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EDF4" w14:textId="3B1D079E" w:rsidR="001C6ED9" w:rsidRDefault="000D3D0C" w:rsidP="000D3D0C">
      <w:pPr>
        <w:jc w:val="center"/>
      </w:pPr>
      <w:r>
        <w:rPr>
          <w:noProof/>
        </w:rPr>
        <w:drawing>
          <wp:inline distT="0" distB="0" distL="0" distR="0" wp14:anchorId="63BA0952" wp14:editId="4876B070">
            <wp:extent cx="2124075" cy="1302811"/>
            <wp:effectExtent l="0" t="0" r="0" b="0"/>
            <wp:docPr id="136984446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44462" name="Picture 1" descr="A blue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72" cy="130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D669A" w14:textId="31256F0E" w:rsidR="000D3D0C" w:rsidRDefault="000D3D0C" w:rsidP="000D3D0C">
      <w:pPr>
        <w:jc w:val="center"/>
      </w:pPr>
      <w:r>
        <w:t xml:space="preserve">Events Committee Meeting </w:t>
      </w:r>
    </w:p>
    <w:p w14:paraId="30C01FB8" w14:textId="0928862A" w:rsidR="000D3D0C" w:rsidRDefault="000D3541" w:rsidP="00FD5417">
      <w:pPr>
        <w:jc w:val="center"/>
      </w:pPr>
      <w:r>
        <w:t>July 31</w:t>
      </w:r>
      <w:r w:rsidR="000D3D0C">
        <w:t xml:space="preserve">, 2025 </w:t>
      </w:r>
    </w:p>
    <w:p w14:paraId="3834D743" w14:textId="6BBF26CB" w:rsidR="000D3D0C" w:rsidRDefault="000D3D0C" w:rsidP="000D3D0C">
      <w:r>
        <w:t xml:space="preserve">Minutes </w:t>
      </w:r>
    </w:p>
    <w:p w14:paraId="3AA4B491" w14:textId="49F13498" w:rsidR="000D3D0C" w:rsidRDefault="000D3D0C" w:rsidP="000D3D0C">
      <w:pPr>
        <w:pStyle w:val="ListParagraph"/>
        <w:numPr>
          <w:ilvl w:val="0"/>
          <w:numId w:val="1"/>
        </w:numPr>
      </w:pPr>
      <w:r w:rsidRPr="000D2F6A">
        <w:rPr>
          <w:b/>
          <w:bCs/>
        </w:rPr>
        <w:t>Call to Order</w:t>
      </w:r>
      <w:r w:rsidR="00E02FE7">
        <w:t>:</w:t>
      </w:r>
      <w:r>
        <w:t xml:space="preserve"> Sam Hayes and Elena Ladmirault, Event Chairs, called the meeting to order at </w:t>
      </w:r>
      <w:r w:rsidR="000D3541">
        <w:t>1:03</w:t>
      </w:r>
      <w:r w:rsidR="004913E5">
        <w:t xml:space="preserve"> </w:t>
      </w:r>
      <w:r w:rsidR="000D3541">
        <w:t>p</w:t>
      </w:r>
      <w:r w:rsidR="004913E5">
        <w:t>m</w:t>
      </w:r>
      <w:r w:rsidR="000D2F6A">
        <w:t>.</w:t>
      </w:r>
    </w:p>
    <w:p w14:paraId="2EA3693E" w14:textId="758BCAFE" w:rsidR="000D2F6A" w:rsidRPr="000D2F6A" w:rsidRDefault="00262B2C" w:rsidP="000D3D0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Member Appreciation</w:t>
      </w:r>
    </w:p>
    <w:p w14:paraId="79DA711A" w14:textId="43FF886C" w:rsidR="00EC1AB6" w:rsidRPr="00EC1AB6" w:rsidRDefault="00EC1AB6" w:rsidP="000D2F6A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Venue: </w:t>
      </w:r>
      <w:r w:rsidRPr="00E82700">
        <w:t xml:space="preserve">The Yard Goat reached out to the staff with new pricing for the event. </w:t>
      </w:r>
      <w:r w:rsidR="006C1808">
        <w:t>This was presented to the committee</w:t>
      </w:r>
      <w:r w:rsidR="00B66685">
        <w:t xml:space="preserve"> and a</w:t>
      </w:r>
      <w:r w:rsidRPr="00E82700">
        <w:t xml:space="preserve">fter talking over the pros and cons for </w:t>
      </w:r>
      <w:r w:rsidR="00E82700">
        <w:t>T</w:t>
      </w:r>
      <w:r w:rsidRPr="00E82700">
        <w:t>he Yard Goat and Premier Lanes</w:t>
      </w:r>
      <w:r w:rsidR="00E82700" w:rsidRPr="00E82700">
        <w:t xml:space="preserve"> there was a </w:t>
      </w:r>
      <w:r w:rsidR="00F327ED" w:rsidRPr="00F327ED">
        <w:t>vote. Premier Lanes won the vote 12 to 8.</w:t>
      </w:r>
      <w:r w:rsidR="00F327ED">
        <w:rPr>
          <w:b/>
          <w:bCs/>
        </w:rPr>
        <w:t xml:space="preserve"> </w:t>
      </w:r>
    </w:p>
    <w:p w14:paraId="377614D0" w14:textId="2DF70DD5" w:rsidR="000D2F6A" w:rsidRDefault="00E81949" w:rsidP="000D2F6A">
      <w:pPr>
        <w:pStyle w:val="ListParagraph"/>
        <w:numPr>
          <w:ilvl w:val="1"/>
          <w:numId w:val="1"/>
        </w:numPr>
      </w:pPr>
      <w:r>
        <w:rPr>
          <w:b/>
          <w:bCs/>
        </w:rPr>
        <w:t>Date</w:t>
      </w:r>
      <w:r w:rsidR="00E02FE7">
        <w:t>:</w:t>
      </w:r>
      <w:r w:rsidR="000D2F6A">
        <w:t xml:space="preserve"> </w:t>
      </w:r>
      <w:r w:rsidR="00460185">
        <w:t>The date is scheduled for September 25</w:t>
      </w:r>
      <w:r w:rsidR="00460185" w:rsidRPr="00460185">
        <w:rPr>
          <w:vertAlign w:val="superscript"/>
        </w:rPr>
        <w:t>th</w:t>
      </w:r>
      <w:r w:rsidR="00460185">
        <w:t xml:space="preserve"> from 11am to 2 pm at Premier Lanes.</w:t>
      </w:r>
      <w:r w:rsidR="003F5878">
        <w:t xml:space="preserve"> </w:t>
      </w:r>
      <w:r w:rsidR="00E26A95">
        <w:t xml:space="preserve"> </w:t>
      </w:r>
    </w:p>
    <w:p w14:paraId="4A24AD59" w14:textId="30629858" w:rsidR="00E26A95" w:rsidRDefault="00B706CC" w:rsidP="000D2F6A">
      <w:pPr>
        <w:pStyle w:val="ListParagraph"/>
        <w:numPr>
          <w:ilvl w:val="1"/>
          <w:numId w:val="1"/>
        </w:numPr>
      </w:pPr>
      <w:r>
        <w:rPr>
          <w:b/>
          <w:bCs/>
        </w:rPr>
        <w:t>Food</w:t>
      </w:r>
      <w:r w:rsidR="00E02FE7">
        <w:rPr>
          <w:b/>
          <w:bCs/>
        </w:rPr>
        <w:t>:</w:t>
      </w:r>
      <w:r w:rsidR="006B6A2E">
        <w:rPr>
          <w:b/>
          <w:bCs/>
        </w:rPr>
        <w:t xml:space="preserve"> </w:t>
      </w:r>
      <w:r w:rsidR="006B6A2E" w:rsidRPr="006B6A2E">
        <w:t>A</w:t>
      </w:r>
      <w:r w:rsidR="00E81BFB">
        <w:rPr>
          <w:b/>
          <w:bCs/>
        </w:rPr>
        <w:t xml:space="preserve"> </w:t>
      </w:r>
      <w:r w:rsidR="00F327ED" w:rsidRPr="004F2851">
        <w:rPr>
          <w:b/>
          <w:bCs/>
        </w:rPr>
        <w:t>Motion</w:t>
      </w:r>
      <w:r w:rsidR="00F327ED">
        <w:t xml:space="preserve"> </w:t>
      </w:r>
      <w:r w:rsidR="006B6A2E">
        <w:t>was made and passed</w:t>
      </w:r>
      <w:r w:rsidR="00F327ED">
        <w:t xml:space="preserve"> for the </w:t>
      </w:r>
      <w:r w:rsidR="00B66685">
        <w:t xml:space="preserve">RAA </w:t>
      </w:r>
      <w:r w:rsidR="00F327ED">
        <w:t xml:space="preserve">Staff to decide </w:t>
      </w:r>
      <w:r w:rsidR="004F2851">
        <w:t xml:space="preserve">food options for this event. </w:t>
      </w:r>
    </w:p>
    <w:p w14:paraId="2DF1210D" w14:textId="2AF9435E" w:rsidR="00515320" w:rsidRDefault="00121E41" w:rsidP="00515320">
      <w:pPr>
        <w:pStyle w:val="ListParagraph"/>
        <w:numPr>
          <w:ilvl w:val="0"/>
          <w:numId w:val="1"/>
        </w:numPr>
        <w:rPr>
          <w:b/>
          <w:bCs/>
        </w:rPr>
      </w:pPr>
      <w:r w:rsidRPr="00062FE3">
        <w:rPr>
          <w:b/>
          <w:bCs/>
        </w:rPr>
        <w:t>Gumbo Cook-Of</w:t>
      </w:r>
      <w:r w:rsidR="00515320">
        <w:rPr>
          <w:b/>
          <w:bCs/>
        </w:rPr>
        <w:t>f</w:t>
      </w:r>
    </w:p>
    <w:p w14:paraId="2FC7ECE2" w14:textId="77777777" w:rsidR="00F254BD" w:rsidRPr="00F254BD" w:rsidRDefault="00FD5417" w:rsidP="0051532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Theme: </w:t>
      </w:r>
      <w:r w:rsidRPr="00FD5417">
        <w:t xml:space="preserve">The Committee </w:t>
      </w:r>
      <w:r w:rsidR="006B6A2E">
        <w:t xml:space="preserve">voted on a theme for the cook-off. Decades won by a landslide. </w:t>
      </w:r>
    </w:p>
    <w:p w14:paraId="442828A6" w14:textId="2F5C9479" w:rsidR="00FD5417" w:rsidRDefault="00F254BD" w:rsidP="0051532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Tickets: </w:t>
      </w:r>
      <w:r w:rsidR="00006980" w:rsidRPr="00006980">
        <w:t xml:space="preserve">A </w:t>
      </w:r>
      <w:r w:rsidR="00006980" w:rsidRPr="00006980">
        <w:rPr>
          <w:b/>
          <w:bCs/>
        </w:rPr>
        <w:t>Motion</w:t>
      </w:r>
      <w:r w:rsidR="00006980" w:rsidRPr="00006980">
        <w:t xml:space="preserve"> was made and passe</w:t>
      </w:r>
      <w:r w:rsidR="00006980">
        <w:t>d</w:t>
      </w:r>
      <w:r w:rsidR="00006980" w:rsidRPr="00006980">
        <w:t xml:space="preserve"> for children 10</w:t>
      </w:r>
      <w:r w:rsidR="00006980">
        <w:t xml:space="preserve"> </w:t>
      </w:r>
      <w:r w:rsidR="00006980" w:rsidRPr="00006980">
        <w:t>&amp; under to get in for free, for tickets to be $10 for presale and $15 day of, and at noon on the day of the event everyone must have a wristband or pay the $15 cover.</w:t>
      </w:r>
      <w:r w:rsidR="00FD5417">
        <w:rPr>
          <w:b/>
          <w:bCs/>
        </w:rPr>
        <w:t xml:space="preserve"> </w:t>
      </w:r>
    </w:p>
    <w:p w14:paraId="290AC70D" w14:textId="03429AEC" w:rsidR="000D1638" w:rsidRPr="00515320" w:rsidRDefault="000D1638" w:rsidP="0051532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Booths: </w:t>
      </w:r>
      <w:r w:rsidRPr="001C2699">
        <w:t xml:space="preserve">No extra tents will be allowed in the </w:t>
      </w:r>
      <w:r w:rsidR="001C2699">
        <w:t xml:space="preserve">park for the </w:t>
      </w:r>
      <w:r w:rsidRPr="001C2699">
        <w:t xml:space="preserve">cook-off. </w:t>
      </w:r>
      <w:r w:rsidR="00E07AAD" w:rsidRPr="001C2699">
        <w:t xml:space="preserve">Home Bank will do the drinks and want to keep the same location as </w:t>
      </w:r>
      <w:r w:rsidR="001C2699" w:rsidRPr="001C2699">
        <w:t>2024.</w:t>
      </w:r>
      <w:r w:rsidR="001C2699">
        <w:rPr>
          <w:b/>
          <w:bCs/>
        </w:rPr>
        <w:t xml:space="preserve"> </w:t>
      </w:r>
    </w:p>
    <w:p w14:paraId="1A55EEC9" w14:textId="39A5C5FB" w:rsidR="00AD5B47" w:rsidRPr="00AD5B47" w:rsidRDefault="008069C3" w:rsidP="008069C3">
      <w:pPr>
        <w:pStyle w:val="ListParagraph"/>
        <w:numPr>
          <w:ilvl w:val="0"/>
          <w:numId w:val="1"/>
        </w:numPr>
        <w:rPr>
          <w:b/>
          <w:bCs/>
        </w:rPr>
      </w:pPr>
      <w:r w:rsidRPr="008069C3">
        <w:rPr>
          <w:b/>
          <w:bCs/>
        </w:rPr>
        <w:t>New Business</w:t>
      </w:r>
      <w:r w:rsidR="00E02FE7">
        <w:rPr>
          <w:b/>
          <w:bCs/>
        </w:rPr>
        <w:t xml:space="preserve">: </w:t>
      </w:r>
      <w:r w:rsidR="00E02FE7" w:rsidRPr="00E02FE7">
        <w:t>There was no new business</w:t>
      </w:r>
      <w:r w:rsidR="00E02FE7">
        <w:rPr>
          <w:b/>
          <w:bCs/>
        </w:rPr>
        <w:t xml:space="preserve"> </w:t>
      </w:r>
    </w:p>
    <w:p w14:paraId="6CA5607E" w14:textId="3678BF9E" w:rsidR="00532AE4" w:rsidRPr="008069C3" w:rsidRDefault="00532AE4" w:rsidP="008069C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With there being no further business, the meeting was adjourned at </w:t>
      </w:r>
      <w:r w:rsidR="00377621">
        <w:rPr>
          <w:b/>
          <w:bCs/>
        </w:rPr>
        <w:t>2:03p</w:t>
      </w:r>
      <w:r w:rsidR="00FD5417">
        <w:rPr>
          <w:b/>
          <w:bCs/>
        </w:rPr>
        <w:t>m</w:t>
      </w:r>
      <w:r w:rsidRPr="00532AE4">
        <w:rPr>
          <w:b/>
          <w:bCs/>
        </w:rPr>
        <w:t>.</w:t>
      </w:r>
      <w:r>
        <w:t xml:space="preserve"> </w:t>
      </w:r>
    </w:p>
    <w:sectPr w:rsidR="00532AE4" w:rsidRPr="008069C3" w:rsidSect="000D3D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2EB8"/>
    <w:multiLevelType w:val="hybridMultilevel"/>
    <w:tmpl w:val="F51E281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931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0C"/>
    <w:rsid w:val="00006980"/>
    <w:rsid w:val="00062FE3"/>
    <w:rsid w:val="000D1638"/>
    <w:rsid w:val="000D2F6A"/>
    <w:rsid w:val="000D3541"/>
    <w:rsid w:val="000D3D0C"/>
    <w:rsid w:val="000F5E09"/>
    <w:rsid w:val="000F69E1"/>
    <w:rsid w:val="001214F5"/>
    <w:rsid w:val="00121806"/>
    <w:rsid w:val="00121E41"/>
    <w:rsid w:val="0016294A"/>
    <w:rsid w:val="00177DB4"/>
    <w:rsid w:val="001B4532"/>
    <w:rsid w:val="001C2699"/>
    <w:rsid w:val="001C6ED9"/>
    <w:rsid w:val="00233C85"/>
    <w:rsid w:val="002362C7"/>
    <w:rsid w:val="00262B2C"/>
    <w:rsid w:val="00323934"/>
    <w:rsid w:val="00330B12"/>
    <w:rsid w:val="00377621"/>
    <w:rsid w:val="003F5878"/>
    <w:rsid w:val="00441962"/>
    <w:rsid w:val="00460185"/>
    <w:rsid w:val="00473706"/>
    <w:rsid w:val="004913E5"/>
    <w:rsid w:val="004F2851"/>
    <w:rsid w:val="00515320"/>
    <w:rsid w:val="00532AE4"/>
    <w:rsid w:val="006022B4"/>
    <w:rsid w:val="006B6A2E"/>
    <w:rsid w:val="006C1808"/>
    <w:rsid w:val="006D394A"/>
    <w:rsid w:val="007D3B4F"/>
    <w:rsid w:val="008069C3"/>
    <w:rsid w:val="009223C4"/>
    <w:rsid w:val="009350EB"/>
    <w:rsid w:val="0094280D"/>
    <w:rsid w:val="009F391F"/>
    <w:rsid w:val="00A6424B"/>
    <w:rsid w:val="00A9451A"/>
    <w:rsid w:val="00AA130C"/>
    <w:rsid w:val="00AD5B47"/>
    <w:rsid w:val="00B1047F"/>
    <w:rsid w:val="00B66685"/>
    <w:rsid w:val="00B706CC"/>
    <w:rsid w:val="00C00D9F"/>
    <w:rsid w:val="00C0770F"/>
    <w:rsid w:val="00C42214"/>
    <w:rsid w:val="00C9316B"/>
    <w:rsid w:val="00CA2716"/>
    <w:rsid w:val="00CB4A4B"/>
    <w:rsid w:val="00CC4C29"/>
    <w:rsid w:val="00CC7D2D"/>
    <w:rsid w:val="00CD41EB"/>
    <w:rsid w:val="00CE1AA9"/>
    <w:rsid w:val="00CF299D"/>
    <w:rsid w:val="00D339FC"/>
    <w:rsid w:val="00D650DF"/>
    <w:rsid w:val="00DE2353"/>
    <w:rsid w:val="00DE79B3"/>
    <w:rsid w:val="00E01B5F"/>
    <w:rsid w:val="00E02FE7"/>
    <w:rsid w:val="00E07AAD"/>
    <w:rsid w:val="00E26A95"/>
    <w:rsid w:val="00E26B85"/>
    <w:rsid w:val="00E81949"/>
    <w:rsid w:val="00E81BFB"/>
    <w:rsid w:val="00E82700"/>
    <w:rsid w:val="00EA5D28"/>
    <w:rsid w:val="00EC1AB6"/>
    <w:rsid w:val="00F21373"/>
    <w:rsid w:val="00F254BD"/>
    <w:rsid w:val="00F327ED"/>
    <w:rsid w:val="00F711BA"/>
    <w:rsid w:val="00F852C9"/>
    <w:rsid w:val="00F95F26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4991"/>
  <w15:chartTrackingRefBased/>
  <w15:docId w15:val="{737063F1-43EF-4943-989A-7B9B4C7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71C07-DB77-4E52-A34C-3D8175969D7A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2.xml><?xml version="1.0" encoding="utf-8"?>
<ds:datastoreItem xmlns:ds="http://schemas.openxmlformats.org/officeDocument/2006/customXml" ds:itemID="{B5F6B8B4-F2C3-4935-AA0D-9F94A0BD5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A8C27-CC1C-4A7C-937B-9F5FD1FB3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Ray</dc:creator>
  <cp:keywords/>
  <dc:description/>
  <cp:lastModifiedBy>Madison Ray</cp:lastModifiedBy>
  <cp:revision>17</cp:revision>
  <dcterms:created xsi:type="dcterms:W3CDTF">2025-07-31T20:10:00Z</dcterms:created>
  <dcterms:modified xsi:type="dcterms:W3CDTF">2025-07-31T20:44:00Z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MediaServiceImageTags">
    <vt:lpwstr/>
  </property>
</Properties>
</file>