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8E0" w14:textId="5FA45B9B" w:rsidR="0060137F" w:rsidRDefault="00E3182C" w:rsidP="00E3182C">
      <w:pPr>
        <w:pStyle w:val="IntenseQuo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40A753A8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63227" w:rsidRDefault="00EA5059" w:rsidP="00B9628B">
      <w:pPr>
        <w:jc w:val="both"/>
        <w:rPr>
          <w:rFonts w:ascii="Century Gothic" w:hAnsi="Century Gothic"/>
          <w:bCs/>
        </w:rPr>
      </w:pPr>
      <w:r w:rsidRPr="00563227">
        <w:rPr>
          <w:rFonts w:ascii="Century Gothic" w:hAnsi="Century Gothic"/>
          <w:bCs/>
        </w:rPr>
        <w:t>Board of Directors</w:t>
      </w:r>
    </w:p>
    <w:p w14:paraId="6AA3EA5D" w14:textId="77777777" w:rsidR="00B9628B" w:rsidRPr="00563227" w:rsidRDefault="002D298C" w:rsidP="00B9628B">
      <w:pPr>
        <w:jc w:val="both"/>
        <w:rPr>
          <w:rFonts w:ascii="Century Gothic" w:hAnsi="Century Gothic"/>
          <w:bCs/>
        </w:rPr>
      </w:pPr>
      <w:r w:rsidRPr="00563227">
        <w:rPr>
          <w:rFonts w:ascii="Century Gothic" w:hAnsi="Century Gothic"/>
          <w:bCs/>
        </w:rPr>
        <w:t>April 29</w:t>
      </w:r>
      <w:r w:rsidR="00321837" w:rsidRPr="00563227">
        <w:rPr>
          <w:rFonts w:ascii="Century Gothic" w:hAnsi="Century Gothic"/>
          <w:bCs/>
        </w:rPr>
        <w:t>, 2025</w:t>
      </w:r>
      <w:r w:rsidR="007D7498" w:rsidRPr="00563227">
        <w:rPr>
          <w:rFonts w:ascii="Century Gothic" w:hAnsi="Century Gothic"/>
          <w:bCs/>
        </w:rPr>
        <w:t xml:space="preserve"> </w:t>
      </w:r>
      <w:r w:rsidR="00693748" w:rsidRPr="00563227">
        <w:rPr>
          <w:rFonts w:ascii="Century Gothic" w:hAnsi="Century Gothic"/>
          <w:bCs/>
        </w:rPr>
        <w:t xml:space="preserve">   </w:t>
      </w:r>
    </w:p>
    <w:p w14:paraId="53CEE424" w14:textId="471779AE" w:rsidR="00AE08E6" w:rsidRPr="00563227" w:rsidRDefault="00E87BF7" w:rsidP="00B9628B">
      <w:pPr>
        <w:jc w:val="both"/>
        <w:rPr>
          <w:rFonts w:ascii="Century Gothic" w:hAnsi="Century Gothic"/>
          <w:bCs/>
        </w:rPr>
      </w:pPr>
      <w:r w:rsidRPr="00563227">
        <w:rPr>
          <w:rFonts w:ascii="Century Gothic" w:hAnsi="Century Gothic"/>
          <w:bCs/>
        </w:rPr>
        <w:t>9</w:t>
      </w:r>
      <w:r w:rsidR="00AE08E6" w:rsidRPr="00563227">
        <w:rPr>
          <w:rFonts w:ascii="Century Gothic" w:hAnsi="Century Gothic"/>
          <w:bCs/>
        </w:rPr>
        <w:t xml:space="preserve">am/ </w:t>
      </w:r>
      <w:r w:rsidR="009A4343" w:rsidRPr="00563227">
        <w:rPr>
          <w:rFonts w:ascii="Century Gothic" w:hAnsi="Century Gothic"/>
          <w:bCs/>
        </w:rPr>
        <w:t>RAA</w:t>
      </w:r>
      <w:r w:rsidR="00D57BE1" w:rsidRPr="00563227">
        <w:rPr>
          <w:rFonts w:ascii="Century Gothic" w:hAnsi="Century Gothic"/>
          <w:bCs/>
        </w:rPr>
        <w:t xml:space="preserve"> </w:t>
      </w:r>
    </w:p>
    <w:p w14:paraId="479F8BF2" w14:textId="77777777" w:rsidR="00B9628B" w:rsidRDefault="00B9628B" w:rsidP="00EA5059">
      <w:pPr>
        <w:rPr>
          <w:rFonts w:ascii="Century Gothic" w:hAnsi="Century Gothic"/>
          <w:b/>
        </w:rPr>
      </w:pPr>
    </w:p>
    <w:p w14:paraId="7FF07844" w14:textId="77777777" w:rsidR="00B9628B" w:rsidRDefault="00B9628B" w:rsidP="00EA5059">
      <w:pPr>
        <w:rPr>
          <w:rFonts w:ascii="Century Gothic" w:hAnsi="Century Gothic"/>
          <w:b/>
        </w:rPr>
      </w:pPr>
    </w:p>
    <w:p w14:paraId="4D18307F" w14:textId="1D0B1745" w:rsidR="00EA5059" w:rsidRPr="00563227" w:rsidRDefault="00563227" w:rsidP="00EA5059">
      <w:pPr>
        <w:rPr>
          <w:rFonts w:ascii="Century Gothic" w:hAnsi="Century Gothic"/>
          <w:b/>
          <w:sz w:val="32"/>
          <w:szCs w:val="32"/>
        </w:rPr>
      </w:pPr>
      <w:r w:rsidRPr="00563227">
        <w:rPr>
          <w:rFonts w:ascii="Century Gothic" w:hAnsi="Century Gothic"/>
          <w:b/>
          <w:sz w:val="32"/>
          <w:szCs w:val="32"/>
        </w:rPr>
        <w:t>MINUTES</w:t>
      </w:r>
    </w:p>
    <w:p w14:paraId="44D2E015" w14:textId="77777777" w:rsidR="00B77E8B" w:rsidRPr="00595E3E" w:rsidRDefault="00B77E8B" w:rsidP="00EA5059">
      <w:pPr>
        <w:rPr>
          <w:rFonts w:ascii="Century Gothic" w:hAnsi="Century Gothic"/>
          <w:b/>
        </w:rPr>
      </w:pPr>
    </w:p>
    <w:p w14:paraId="235401E8" w14:textId="42D399C3" w:rsidR="00456EF6" w:rsidRPr="00B9628B" w:rsidRDefault="00026448" w:rsidP="00B9628B">
      <w:pPr>
        <w:ind w:left="720" w:hanging="720"/>
        <w:rPr>
          <w:rFonts w:ascii="Century Gothic" w:hAnsi="Century Gothic"/>
          <w:bCs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9480A" w:rsidRPr="00B9628B">
        <w:rPr>
          <w:rFonts w:ascii="Century Gothic" w:hAnsi="Century Gothic"/>
          <w:bCs/>
        </w:rPr>
        <w:t>Ken Simeral</w:t>
      </w:r>
      <w:r w:rsidR="00D30720" w:rsidRPr="00B9628B">
        <w:rPr>
          <w:rFonts w:ascii="Century Gothic" w:hAnsi="Century Gothic"/>
          <w:bCs/>
        </w:rPr>
        <w:t>, President</w:t>
      </w:r>
      <w:r w:rsidR="00B9628B" w:rsidRPr="00B9628B">
        <w:rPr>
          <w:rFonts w:ascii="Century Gothic" w:hAnsi="Century Gothic"/>
          <w:bCs/>
        </w:rPr>
        <w:t xml:space="preserve"> called the meeting to order.  He established a quorum had been met and note one absence: Paul Arcene</w:t>
      </w:r>
      <w:r w:rsidR="00B9628B">
        <w:rPr>
          <w:rFonts w:ascii="Century Gothic" w:hAnsi="Century Gothic"/>
          <w:bCs/>
        </w:rPr>
        <w:t>aux</w:t>
      </w: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2F752CFE" w14:textId="549828CC" w:rsidR="00711DF6" w:rsidRDefault="00010F4E" w:rsidP="00B9628B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Approval of</w:t>
      </w:r>
      <w:r w:rsidR="00321837">
        <w:rPr>
          <w:rFonts w:ascii="Century Gothic" w:hAnsi="Century Gothic"/>
          <w:b/>
        </w:rPr>
        <w:t xml:space="preserve"> Consent Agenda</w:t>
      </w:r>
      <w:r w:rsidR="00B9628B">
        <w:rPr>
          <w:rFonts w:ascii="Century Gothic" w:hAnsi="Century Gothic"/>
          <w:b/>
        </w:rPr>
        <w:t>: A MOTION was made and seconded to approve the April Consent Agenda as presented.  MOTION CARRIED</w:t>
      </w:r>
    </w:p>
    <w:p w14:paraId="1824C2AA" w14:textId="3D4BDA93" w:rsidR="008F5F9D" w:rsidRDefault="00AF4E33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 xml:space="preserve"> </w:t>
      </w:r>
    </w:p>
    <w:p w14:paraId="6F1471E8" w14:textId="77777777" w:rsidR="00C576D6" w:rsidRDefault="00C576D6" w:rsidP="008543C5">
      <w:pPr>
        <w:rPr>
          <w:rFonts w:ascii="Century Gothic" w:hAnsi="Century Gothic"/>
          <w:b/>
        </w:rPr>
      </w:pPr>
    </w:p>
    <w:p w14:paraId="0CF66E6B" w14:textId="3204FC6D" w:rsidR="00DC2A73" w:rsidRDefault="00DA447A" w:rsidP="00DC2A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373FD4">
        <w:rPr>
          <w:rFonts w:ascii="Century Gothic" w:hAnsi="Century Gothic"/>
          <w:b/>
        </w:rPr>
        <w:t>Acceptance of Financial Items</w:t>
      </w:r>
      <w:r w:rsidR="002427C1">
        <w:rPr>
          <w:rFonts w:ascii="Century Gothic" w:hAnsi="Century Gothic"/>
          <w:b/>
        </w:rPr>
        <w:tab/>
      </w:r>
      <w:r w:rsidR="00B9628B">
        <w:rPr>
          <w:rFonts w:ascii="Century Gothic" w:hAnsi="Century Gothic"/>
          <w:b/>
        </w:rPr>
        <w:t>:</w:t>
      </w:r>
      <w:r w:rsidR="00DC2A73">
        <w:rPr>
          <w:rFonts w:ascii="Century Gothic" w:hAnsi="Century Gothic"/>
          <w:b/>
        </w:rPr>
        <w:t xml:space="preserve"> A MOTION was made and seconded to accept the REALTOR® Association of Acadiana’s financials as of March. MOTION CARRIED</w:t>
      </w:r>
    </w:p>
    <w:p w14:paraId="692FFA77" w14:textId="77777777" w:rsidR="00DC2A73" w:rsidRDefault="00DC2A73" w:rsidP="00242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rPr>
          <w:rFonts w:ascii="Century Gothic" w:hAnsi="Century Gothic"/>
          <w:b/>
        </w:rPr>
      </w:pPr>
    </w:p>
    <w:p w14:paraId="7E474443" w14:textId="6B9CF68E" w:rsidR="00373FD4" w:rsidRDefault="00DC2A73" w:rsidP="00DC2A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MOTION was made and seconded to accept the RAA Properties financials as of March. MOTION CARRIED</w:t>
      </w:r>
      <w:r w:rsidR="002427C1">
        <w:rPr>
          <w:rFonts w:ascii="Century Gothic" w:hAnsi="Century Gothic"/>
          <w:b/>
        </w:rPr>
        <w:tab/>
      </w:r>
    </w:p>
    <w:p w14:paraId="3F8ACDAB" w14:textId="77777777" w:rsidR="00DC2A73" w:rsidRDefault="00DC2A73" w:rsidP="00DC2A73">
      <w:pPr>
        <w:rPr>
          <w:rFonts w:ascii="Century Gothic" w:hAnsi="Century Gothic"/>
          <w:bCs/>
        </w:rPr>
      </w:pPr>
    </w:p>
    <w:p w14:paraId="55AFD13B" w14:textId="3B7F002F" w:rsidR="00DC2A73" w:rsidRPr="00DC2A73" w:rsidRDefault="00DC2A73" w:rsidP="00DC2A73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Keisha Leblanc reviewed with the board the following:</w:t>
      </w:r>
    </w:p>
    <w:p w14:paraId="2D772D29" w14:textId="3D82AD61" w:rsidR="007C795E" w:rsidRDefault="006F555C" w:rsidP="00672BC0">
      <w:pPr>
        <w:pStyle w:val="ListParagraph"/>
        <w:numPr>
          <w:ilvl w:val="0"/>
          <w:numId w:val="1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International Potluck Event Cost</w:t>
      </w:r>
      <w:r w:rsidR="00C73F91">
        <w:rPr>
          <w:rFonts w:ascii="Century Gothic" w:hAnsi="Century Gothic"/>
          <w:bCs/>
        </w:rPr>
        <w:t>s: Estimated cost for the event was under $2,000.  All board members were pleased with the event and hoped it would become an annual event.</w:t>
      </w:r>
    </w:p>
    <w:p w14:paraId="7A740E9B" w14:textId="01AABE10" w:rsidR="00672BC0" w:rsidRPr="003B3034" w:rsidRDefault="00672BC0" w:rsidP="00672BC0">
      <w:pPr>
        <w:pStyle w:val="ListParagraph"/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R</w:t>
      </w:r>
      <w:r w:rsidR="00FD35CF">
        <w:rPr>
          <w:rFonts w:ascii="Century Gothic" w:hAnsi="Century Gothic"/>
          <w:bCs/>
        </w:rPr>
        <w:t>EALTOR</w:t>
      </w:r>
      <w:r>
        <w:rPr>
          <w:rFonts w:ascii="Century Gothic" w:hAnsi="Century Gothic"/>
          <w:bCs/>
        </w:rPr>
        <w:t xml:space="preserve">® Relief </w:t>
      </w:r>
      <w:r w:rsidR="00FD35CF">
        <w:rPr>
          <w:rFonts w:ascii="Century Gothic" w:hAnsi="Century Gothic"/>
          <w:bCs/>
        </w:rPr>
        <w:t>Fund/ RAA’s annual</w:t>
      </w:r>
      <w:r>
        <w:rPr>
          <w:rFonts w:ascii="Century Gothic" w:hAnsi="Century Gothic"/>
          <w:bCs/>
        </w:rPr>
        <w:t xml:space="preserve"> donation of $5,000</w:t>
      </w:r>
      <w:r w:rsidR="00C73F91">
        <w:rPr>
          <w:rFonts w:ascii="Century Gothic" w:hAnsi="Century Gothic"/>
          <w:bCs/>
        </w:rPr>
        <w:t xml:space="preserve">: Leblanc stated RAA had received an email requesting a donation to the REALTOR® Relief Fund.  The 2025 budget allocated $5,000 for this purpose.  </w:t>
      </w:r>
      <w:r w:rsidR="00C73F91" w:rsidRPr="00B97CAA">
        <w:rPr>
          <w:rFonts w:ascii="Century Gothic" w:hAnsi="Century Gothic"/>
          <w:b/>
        </w:rPr>
        <w:t xml:space="preserve">MOTION was made and seconded to authorize the CEO to make a $5,000 contribution on the Association’s behalf.  MOTION </w:t>
      </w:r>
      <w:proofErr w:type="gramStart"/>
      <w:r w:rsidR="00C73F91" w:rsidRPr="00B97CAA">
        <w:rPr>
          <w:rFonts w:ascii="Century Gothic" w:hAnsi="Century Gothic"/>
          <w:b/>
        </w:rPr>
        <w:t>CARRIED</w:t>
      </w:r>
      <w:r w:rsidR="00C73F91">
        <w:rPr>
          <w:rFonts w:ascii="Century Gothic" w:hAnsi="Century Gothic"/>
          <w:bCs/>
        </w:rPr>
        <w:t xml:space="preserve">  It</w:t>
      </w:r>
      <w:proofErr w:type="gramEnd"/>
      <w:r w:rsidR="00C73F91">
        <w:rPr>
          <w:rFonts w:ascii="Century Gothic" w:hAnsi="Century Gothic"/>
          <w:bCs/>
        </w:rPr>
        <w:t xml:space="preserve"> was also discussed to possibly offer a QR Code for members to </w:t>
      </w:r>
      <w:r w:rsidR="00B97CAA">
        <w:rPr>
          <w:rFonts w:ascii="Century Gothic" w:hAnsi="Century Gothic"/>
          <w:bCs/>
        </w:rPr>
        <w:t>donate</w:t>
      </w:r>
      <w:r w:rsidR="00C73F91">
        <w:rPr>
          <w:rFonts w:ascii="Century Gothic" w:hAnsi="Century Gothic"/>
          <w:bCs/>
        </w:rPr>
        <w:t xml:space="preserve"> well at an upcoming event.</w:t>
      </w:r>
    </w:p>
    <w:p w14:paraId="2EB1B26A" w14:textId="4AEB6C7D" w:rsidR="003B3034" w:rsidRPr="00AB7BB9" w:rsidRDefault="003B3034" w:rsidP="00672BC0">
      <w:pPr>
        <w:pStyle w:val="ListParagraph"/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HELOC</w:t>
      </w:r>
      <w:proofErr w:type="gramStart"/>
      <w:r w:rsidR="00C73F91">
        <w:rPr>
          <w:rFonts w:ascii="Century Gothic" w:hAnsi="Century Gothic"/>
          <w:bCs/>
        </w:rPr>
        <w:t>:  Leblanc</w:t>
      </w:r>
      <w:proofErr w:type="gramEnd"/>
      <w:r w:rsidR="00C73F91">
        <w:rPr>
          <w:rFonts w:ascii="Century Gothic" w:hAnsi="Century Gothic"/>
          <w:bCs/>
        </w:rPr>
        <w:t xml:space="preserve"> discussed the possibilities of the RAA securing a HELOC loan on</w:t>
      </w:r>
      <w:r w:rsidR="00AB7BB9">
        <w:rPr>
          <w:rFonts w:ascii="Century Gothic" w:hAnsi="Century Gothic"/>
          <w:bCs/>
        </w:rPr>
        <w:t xml:space="preserve"> 234 Rue Beauregard.  The board declined to move forward with </w:t>
      </w:r>
      <w:proofErr w:type="gramStart"/>
      <w:r w:rsidR="00AB7BB9">
        <w:rPr>
          <w:rFonts w:ascii="Century Gothic" w:hAnsi="Century Gothic"/>
          <w:bCs/>
        </w:rPr>
        <w:t>the HELOC</w:t>
      </w:r>
      <w:proofErr w:type="gramEnd"/>
      <w:r w:rsidR="00B97CAA">
        <w:rPr>
          <w:rFonts w:ascii="Century Gothic" w:hAnsi="Century Gothic"/>
          <w:bCs/>
        </w:rPr>
        <w:t>.</w:t>
      </w:r>
    </w:p>
    <w:p w14:paraId="103D3E3C" w14:textId="1C4AA3EF" w:rsidR="00AB7BB9" w:rsidRPr="000146CD" w:rsidRDefault="00AB7BB9" w:rsidP="00672BC0">
      <w:pPr>
        <w:pStyle w:val="ListParagraph"/>
        <w:numPr>
          <w:ilvl w:val="0"/>
          <w:numId w:val="14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lastRenderedPageBreak/>
        <w:t>90 Day CD</w:t>
      </w:r>
      <w:proofErr w:type="gramStart"/>
      <w:r>
        <w:rPr>
          <w:rFonts w:ascii="Century Gothic" w:hAnsi="Century Gothic"/>
          <w:bCs/>
        </w:rPr>
        <w:t xml:space="preserve">:  </w:t>
      </w:r>
      <w:r w:rsidR="000B3CF0">
        <w:rPr>
          <w:rFonts w:ascii="Century Gothic" w:hAnsi="Century Gothic"/>
          <w:bCs/>
        </w:rPr>
        <w:t>Keisha</w:t>
      </w:r>
      <w:proofErr w:type="gramEnd"/>
      <w:r w:rsidR="000B3CF0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Leblanc reported the current 90- Day CD of $500</w:t>
      </w:r>
      <w:r w:rsidR="009A19BF">
        <w:rPr>
          <w:rFonts w:ascii="Century Gothic" w:hAnsi="Century Gothic"/>
          <w:bCs/>
        </w:rPr>
        <w:t xml:space="preserve">,000 would be up for renewal in early May.  The board </w:t>
      </w:r>
      <w:r w:rsidR="009A19BF" w:rsidRPr="00B97CAA">
        <w:rPr>
          <w:rFonts w:ascii="Century Gothic" w:hAnsi="Century Gothic"/>
          <w:b/>
        </w:rPr>
        <w:t>MOTION</w:t>
      </w:r>
      <w:r w:rsidR="00B97CAA" w:rsidRPr="00B97CAA">
        <w:rPr>
          <w:rFonts w:ascii="Century Gothic" w:hAnsi="Century Gothic"/>
          <w:b/>
        </w:rPr>
        <w:t>ED to authorize the CEO to renew the CD for an additional 90 days with our bankers at Hancock Whitney. MOTION CARRIED</w:t>
      </w:r>
    </w:p>
    <w:p w14:paraId="5F553319" w14:textId="69E9BACD" w:rsidR="00373FD4" w:rsidRDefault="00373FD4" w:rsidP="008543C5">
      <w:pPr>
        <w:rPr>
          <w:rFonts w:ascii="Century Gothic" w:hAnsi="Century Gothic"/>
          <w:b/>
        </w:rPr>
      </w:pPr>
    </w:p>
    <w:p w14:paraId="56A09E27" w14:textId="77777777" w:rsidR="00BA7460" w:rsidRDefault="00BA7460" w:rsidP="008543C5">
      <w:pPr>
        <w:rPr>
          <w:rFonts w:ascii="Century Gothic" w:hAnsi="Century Gothic"/>
          <w:b/>
        </w:rPr>
      </w:pPr>
    </w:p>
    <w:p w14:paraId="633E8FE2" w14:textId="78480E3B" w:rsidR="008543C5" w:rsidRDefault="00373FD4" w:rsidP="00FD35CF">
      <w:pPr>
        <w:tabs>
          <w:tab w:val="left" w:pos="720"/>
          <w:tab w:val="left" w:pos="1440"/>
          <w:tab w:val="left" w:pos="2160"/>
          <w:tab w:val="left" w:pos="642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IV</w:t>
      </w:r>
      <w:r>
        <w:rPr>
          <w:rFonts w:ascii="Century Gothic" w:hAnsi="Century Gothic"/>
          <w:b/>
        </w:rPr>
        <w:tab/>
      </w:r>
      <w:r w:rsidR="008434B5">
        <w:rPr>
          <w:rFonts w:ascii="Century Gothic" w:hAnsi="Century Gothic"/>
          <w:b/>
        </w:rPr>
        <w:t>Discussion Items</w:t>
      </w:r>
      <w:r w:rsidR="000804CE" w:rsidRPr="00956012">
        <w:rPr>
          <w:rFonts w:ascii="Century Gothic" w:hAnsi="Century Gothic"/>
          <w:b/>
        </w:rPr>
        <w:t>:</w:t>
      </w:r>
      <w:r w:rsidR="00FD35CF">
        <w:rPr>
          <w:rFonts w:ascii="Century Gothic" w:hAnsi="Century Gothic"/>
          <w:b/>
        </w:rPr>
        <w:tab/>
      </w:r>
    </w:p>
    <w:p w14:paraId="1F7481CB" w14:textId="77777777" w:rsidR="00E9480A" w:rsidRDefault="00E9480A" w:rsidP="00E9480A">
      <w:pPr>
        <w:rPr>
          <w:rFonts w:ascii="Century Gothic" w:hAnsi="Century Gothic"/>
        </w:rPr>
      </w:pPr>
    </w:p>
    <w:p w14:paraId="360D71AC" w14:textId="1F6D1D68" w:rsidR="00B60697" w:rsidRPr="00023817" w:rsidRDefault="00B60697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MLS</w:t>
      </w:r>
      <w:r w:rsidR="00B97CAA">
        <w:rPr>
          <w:rFonts w:ascii="Century Gothic" w:hAnsi="Century Gothic"/>
          <w:b/>
        </w:rPr>
        <w:t xml:space="preserve">: </w:t>
      </w:r>
      <w:r w:rsidR="00B97CAA" w:rsidRPr="00023817">
        <w:rPr>
          <w:rFonts w:ascii="Century Gothic" w:hAnsi="Century Gothic"/>
          <w:bCs/>
        </w:rPr>
        <w:t xml:space="preserve">Christie House </w:t>
      </w:r>
      <w:r w:rsidR="00023817" w:rsidRPr="00023817">
        <w:rPr>
          <w:rFonts w:ascii="Century Gothic" w:hAnsi="Century Gothic"/>
          <w:bCs/>
        </w:rPr>
        <w:t>Theaux</w:t>
      </w:r>
      <w:r w:rsidR="00B97CAA" w:rsidRPr="00023817">
        <w:rPr>
          <w:rFonts w:ascii="Century Gothic" w:hAnsi="Century Gothic"/>
          <w:bCs/>
        </w:rPr>
        <w:t xml:space="preserve"> provided a ROAM </w:t>
      </w:r>
      <w:r w:rsidR="0081644B">
        <w:rPr>
          <w:rFonts w:ascii="Century Gothic" w:hAnsi="Century Gothic"/>
          <w:bCs/>
        </w:rPr>
        <w:t>B</w:t>
      </w:r>
      <w:r w:rsidR="00B97CAA" w:rsidRPr="00023817">
        <w:rPr>
          <w:rFonts w:ascii="Century Gothic" w:hAnsi="Century Gothic"/>
          <w:bCs/>
        </w:rPr>
        <w:t xml:space="preserve">oard of </w:t>
      </w:r>
      <w:r w:rsidR="0081644B">
        <w:rPr>
          <w:rFonts w:ascii="Century Gothic" w:hAnsi="Century Gothic"/>
          <w:bCs/>
        </w:rPr>
        <w:t>M</w:t>
      </w:r>
      <w:r w:rsidR="00B97CAA" w:rsidRPr="00023817">
        <w:rPr>
          <w:rFonts w:ascii="Century Gothic" w:hAnsi="Century Gothic"/>
          <w:bCs/>
        </w:rPr>
        <w:t xml:space="preserve">anager update.  The board discussed at length the </w:t>
      </w:r>
      <w:proofErr w:type="spellStart"/>
      <w:r w:rsidR="00023817" w:rsidRPr="00023817">
        <w:rPr>
          <w:rFonts w:ascii="Century Gothic" w:hAnsi="Century Gothic"/>
          <w:bCs/>
        </w:rPr>
        <w:t>Showingtime</w:t>
      </w:r>
      <w:proofErr w:type="spellEnd"/>
      <w:r w:rsidR="00B97CAA" w:rsidRPr="00023817">
        <w:rPr>
          <w:rFonts w:ascii="Century Gothic" w:hAnsi="Century Gothic"/>
          <w:bCs/>
        </w:rPr>
        <w:t xml:space="preserve"> transition issues members were still experiencing.  Staff will once again communicate with </w:t>
      </w:r>
      <w:proofErr w:type="spellStart"/>
      <w:r w:rsidR="00023817" w:rsidRPr="00023817">
        <w:rPr>
          <w:rFonts w:ascii="Century Gothic" w:hAnsi="Century Gothic"/>
          <w:bCs/>
        </w:rPr>
        <w:t>Showingtime</w:t>
      </w:r>
      <w:proofErr w:type="spellEnd"/>
      <w:r w:rsidR="00B97CAA" w:rsidRPr="00023817">
        <w:rPr>
          <w:rFonts w:ascii="Century Gothic" w:hAnsi="Century Gothic"/>
          <w:bCs/>
        </w:rPr>
        <w:t xml:space="preserve"> to discuss these issues.  It was announced that the </w:t>
      </w:r>
      <w:r w:rsidR="00023817" w:rsidRPr="00023817">
        <w:rPr>
          <w:rFonts w:ascii="Century Gothic" w:hAnsi="Century Gothic"/>
          <w:bCs/>
        </w:rPr>
        <w:t>Southwest Association of REALTORS</w:t>
      </w:r>
      <w:proofErr w:type="gramStart"/>
      <w:r w:rsidR="00023817" w:rsidRPr="00023817">
        <w:rPr>
          <w:rFonts w:ascii="Century Gothic" w:hAnsi="Century Gothic"/>
          <w:bCs/>
        </w:rPr>
        <w:t>®  would</w:t>
      </w:r>
      <w:proofErr w:type="gramEnd"/>
      <w:r w:rsidR="00023817" w:rsidRPr="00023817">
        <w:rPr>
          <w:rFonts w:ascii="Century Gothic" w:hAnsi="Century Gothic"/>
          <w:bCs/>
        </w:rPr>
        <w:t xml:space="preserve"> be launching a </w:t>
      </w:r>
      <w:r w:rsidR="0081644B">
        <w:rPr>
          <w:rFonts w:ascii="Century Gothic" w:hAnsi="Century Gothic"/>
          <w:bCs/>
        </w:rPr>
        <w:t>P</w:t>
      </w:r>
      <w:r w:rsidR="00023817" w:rsidRPr="00023817">
        <w:rPr>
          <w:rFonts w:ascii="Century Gothic" w:hAnsi="Century Gothic"/>
          <w:bCs/>
        </w:rPr>
        <w:t xml:space="preserve">aragon MLS platform over the summer. </w:t>
      </w:r>
    </w:p>
    <w:p w14:paraId="7FA6F646" w14:textId="77777777" w:rsidR="00406912" w:rsidRDefault="00406912" w:rsidP="00406912">
      <w:pPr>
        <w:pStyle w:val="ListParagraph"/>
        <w:ind w:left="1440"/>
        <w:rPr>
          <w:rFonts w:ascii="Century Gothic" w:hAnsi="Century Gothic"/>
          <w:b/>
        </w:rPr>
      </w:pPr>
    </w:p>
    <w:p w14:paraId="4B0A32BD" w14:textId="77777777" w:rsidR="00D656FA" w:rsidRPr="00CF4A76" w:rsidRDefault="00D656FA" w:rsidP="00406912">
      <w:pPr>
        <w:pStyle w:val="ListParagraph"/>
        <w:ind w:left="1440"/>
        <w:rPr>
          <w:rFonts w:ascii="Century Gothic" w:hAnsi="Century Gothic"/>
          <w:b/>
        </w:rPr>
      </w:pPr>
    </w:p>
    <w:p w14:paraId="563CF651" w14:textId="54F8B3B4" w:rsidR="005E6A46" w:rsidRDefault="005E6A46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Approval of the 2026 Nominating Committee</w:t>
      </w:r>
      <w:r w:rsidR="000A2156">
        <w:rPr>
          <w:rFonts w:ascii="Century Gothic" w:hAnsi="Century Gothic"/>
          <w:b/>
        </w:rPr>
        <w:t xml:space="preserve">: A MOTION was made and seconded to approve the following members to serve on the 2026 RAA Nominating Committee: </w:t>
      </w:r>
    </w:p>
    <w:p w14:paraId="57F5223C" w14:textId="5186804A" w:rsidR="00D656FA" w:rsidRPr="00D656FA" w:rsidRDefault="00D656FA" w:rsidP="00D656FA">
      <w:pPr>
        <w:pStyle w:val="ListParagraph"/>
        <w:numPr>
          <w:ilvl w:val="1"/>
          <w:numId w:val="3"/>
        </w:numPr>
        <w:rPr>
          <w:rFonts w:ascii="Century Gothic" w:hAnsi="Century Gothic"/>
          <w:bCs/>
        </w:rPr>
      </w:pPr>
      <w:r w:rsidRPr="00D656FA">
        <w:rPr>
          <w:rFonts w:ascii="Century Gothic" w:hAnsi="Century Gothic"/>
          <w:bCs/>
        </w:rPr>
        <w:t>Erica Taylor, Chair</w:t>
      </w:r>
    </w:p>
    <w:p w14:paraId="50BA6DB0" w14:textId="639196C3" w:rsidR="00D656FA" w:rsidRPr="00D656FA" w:rsidRDefault="00D656FA" w:rsidP="00D656FA">
      <w:pPr>
        <w:pStyle w:val="ListParagraph"/>
        <w:numPr>
          <w:ilvl w:val="1"/>
          <w:numId w:val="3"/>
        </w:numPr>
        <w:rPr>
          <w:rFonts w:ascii="Century Gothic" w:hAnsi="Century Gothic"/>
          <w:bCs/>
        </w:rPr>
      </w:pPr>
      <w:r w:rsidRPr="00D656FA">
        <w:rPr>
          <w:rFonts w:ascii="Century Gothic" w:hAnsi="Century Gothic"/>
          <w:bCs/>
        </w:rPr>
        <w:t>Jim Keaty, Keaty real Estate</w:t>
      </w:r>
    </w:p>
    <w:p w14:paraId="4B67720A" w14:textId="6D43F6F4" w:rsidR="00D656FA" w:rsidRPr="00D656FA" w:rsidRDefault="00D656FA" w:rsidP="00D656FA">
      <w:pPr>
        <w:pStyle w:val="ListParagraph"/>
        <w:numPr>
          <w:ilvl w:val="1"/>
          <w:numId w:val="3"/>
        </w:numPr>
        <w:rPr>
          <w:rFonts w:ascii="Century Gothic" w:hAnsi="Century Gothic"/>
          <w:bCs/>
        </w:rPr>
      </w:pPr>
      <w:r w:rsidRPr="00D656FA">
        <w:rPr>
          <w:rFonts w:ascii="Century Gothic" w:hAnsi="Century Gothic"/>
          <w:bCs/>
        </w:rPr>
        <w:t>Toni Effinger, RE/MAX Excellence</w:t>
      </w:r>
    </w:p>
    <w:p w14:paraId="58AE0475" w14:textId="485DCBF7" w:rsidR="00D656FA" w:rsidRPr="00D656FA" w:rsidRDefault="00D656FA" w:rsidP="00D656FA">
      <w:pPr>
        <w:pStyle w:val="ListParagraph"/>
        <w:numPr>
          <w:ilvl w:val="1"/>
          <w:numId w:val="3"/>
        </w:numPr>
        <w:rPr>
          <w:rFonts w:ascii="Century Gothic" w:hAnsi="Century Gothic"/>
          <w:bCs/>
        </w:rPr>
      </w:pPr>
      <w:r w:rsidRPr="00D656FA">
        <w:rPr>
          <w:rFonts w:ascii="Century Gothic" w:hAnsi="Century Gothic"/>
          <w:bCs/>
        </w:rPr>
        <w:t>Candra Scott REAL Broker</w:t>
      </w:r>
    </w:p>
    <w:p w14:paraId="686640A6" w14:textId="3BC89978" w:rsidR="00D656FA" w:rsidRDefault="00D656FA" w:rsidP="00D656FA">
      <w:pPr>
        <w:pStyle w:val="ListParagraph"/>
        <w:numPr>
          <w:ilvl w:val="1"/>
          <w:numId w:val="3"/>
        </w:numPr>
        <w:rPr>
          <w:rFonts w:ascii="Century Gothic" w:hAnsi="Century Gothic"/>
          <w:bCs/>
        </w:rPr>
      </w:pPr>
      <w:r w:rsidRPr="00D656FA">
        <w:rPr>
          <w:rFonts w:ascii="Century Gothic" w:hAnsi="Century Gothic"/>
          <w:bCs/>
        </w:rPr>
        <w:t>Claire Disch, Dwight Andrus</w:t>
      </w:r>
    </w:p>
    <w:p w14:paraId="40CF832E" w14:textId="77777777" w:rsidR="000A2156" w:rsidRPr="000A2156" w:rsidRDefault="000A2156" w:rsidP="000A2156">
      <w:pPr>
        <w:rPr>
          <w:rFonts w:ascii="Century Gothic" w:hAnsi="Century Gothic"/>
          <w:b/>
        </w:rPr>
      </w:pPr>
    </w:p>
    <w:p w14:paraId="52BDDF54" w14:textId="5BC6E617" w:rsidR="000A2156" w:rsidRPr="000A2156" w:rsidRDefault="000A2156" w:rsidP="000A2156">
      <w:pPr>
        <w:ind w:left="1800"/>
        <w:rPr>
          <w:rFonts w:ascii="Century Gothic" w:hAnsi="Century Gothic"/>
          <w:b/>
        </w:rPr>
      </w:pPr>
      <w:r w:rsidRPr="000A2156">
        <w:rPr>
          <w:rFonts w:ascii="Century Gothic" w:hAnsi="Century Gothic"/>
          <w:b/>
        </w:rPr>
        <w:t>MOTION C</w:t>
      </w:r>
      <w:r>
        <w:rPr>
          <w:rFonts w:ascii="Century Gothic" w:hAnsi="Century Gothic"/>
          <w:b/>
        </w:rPr>
        <w:t>ARRIED</w:t>
      </w:r>
    </w:p>
    <w:p w14:paraId="440A4A90" w14:textId="77777777" w:rsidR="00D656FA" w:rsidRPr="00D656FA" w:rsidRDefault="00D656FA" w:rsidP="00D656FA">
      <w:pPr>
        <w:pStyle w:val="ListParagraph"/>
        <w:ind w:left="1800"/>
        <w:rPr>
          <w:rFonts w:ascii="Century Gothic" w:hAnsi="Century Gothic"/>
          <w:bCs/>
        </w:rPr>
      </w:pPr>
    </w:p>
    <w:p w14:paraId="69621599" w14:textId="7611A859" w:rsidR="0086189B" w:rsidRDefault="001F7FE8" w:rsidP="00E65E5A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0A2156">
        <w:rPr>
          <w:rFonts w:ascii="Century Gothic" w:hAnsi="Century Gothic"/>
          <w:b/>
        </w:rPr>
        <w:t xml:space="preserve">Approval of the </w:t>
      </w:r>
      <w:proofErr w:type="gramStart"/>
      <w:r w:rsidRPr="000A2156">
        <w:rPr>
          <w:rFonts w:ascii="Century Gothic" w:hAnsi="Century Gothic"/>
          <w:b/>
        </w:rPr>
        <w:t>Non-CE</w:t>
      </w:r>
      <w:proofErr w:type="gramEnd"/>
      <w:r w:rsidRPr="000A2156">
        <w:rPr>
          <w:rFonts w:ascii="Century Gothic" w:hAnsi="Century Gothic"/>
          <w:b/>
        </w:rPr>
        <w:t xml:space="preserve"> </w:t>
      </w:r>
      <w:r w:rsidR="00BA7460" w:rsidRPr="000A2156">
        <w:rPr>
          <w:rFonts w:ascii="Century Gothic" w:hAnsi="Century Gothic"/>
          <w:b/>
        </w:rPr>
        <w:t>vendor contract:</w:t>
      </w:r>
      <w:r w:rsidR="002E2FAF">
        <w:rPr>
          <w:rFonts w:ascii="Century Gothic" w:hAnsi="Century Gothic"/>
          <w:b/>
        </w:rPr>
        <w:t xml:space="preserve"> A MOTION was made and seconded to </w:t>
      </w:r>
      <w:r w:rsidR="006D5099">
        <w:rPr>
          <w:rFonts w:ascii="Century Gothic" w:hAnsi="Century Gothic"/>
          <w:b/>
        </w:rPr>
        <w:t>approve</w:t>
      </w:r>
      <w:r w:rsidR="002E2FAF">
        <w:rPr>
          <w:rFonts w:ascii="Century Gothic" w:hAnsi="Century Gothic"/>
          <w:b/>
        </w:rPr>
        <w:t xml:space="preserve"> the proposed Non-CE Vendor Contract </w:t>
      </w:r>
      <w:r w:rsidR="006D5099">
        <w:rPr>
          <w:rFonts w:ascii="Century Gothic" w:hAnsi="Century Gothic"/>
          <w:b/>
        </w:rPr>
        <w:t>as presented with a few grammatical changes. MOTION CARRIED</w:t>
      </w:r>
    </w:p>
    <w:p w14:paraId="12359237" w14:textId="77777777" w:rsidR="006D5099" w:rsidRDefault="006D5099" w:rsidP="006D5099">
      <w:pPr>
        <w:pStyle w:val="ListParagraph"/>
        <w:ind w:left="1080"/>
        <w:rPr>
          <w:rFonts w:ascii="Century Gothic" w:hAnsi="Century Gothic"/>
          <w:b/>
        </w:rPr>
      </w:pPr>
    </w:p>
    <w:p w14:paraId="48BDC303" w14:textId="77777777" w:rsidR="007444D7" w:rsidRDefault="00D00C8E" w:rsidP="00E65E5A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0A2156">
        <w:rPr>
          <w:rFonts w:ascii="Century Gothic" w:hAnsi="Century Gothic"/>
          <w:b/>
        </w:rPr>
        <w:t>Report from the Professional Standards Committee</w:t>
      </w:r>
      <w:r w:rsidR="0086189B">
        <w:rPr>
          <w:rFonts w:ascii="Century Gothic" w:hAnsi="Century Gothic"/>
          <w:b/>
        </w:rPr>
        <w:t xml:space="preserve">: </w:t>
      </w:r>
    </w:p>
    <w:p w14:paraId="19708816" w14:textId="77777777" w:rsidR="007444D7" w:rsidRDefault="007444D7" w:rsidP="007444D7">
      <w:pPr>
        <w:pStyle w:val="ListParagraph"/>
        <w:ind w:left="1080"/>
        <w:rPr>
          <w:rFonts w:ascii="Century Gothic" w:hAnsi="Century Gothic"/>
          <w:b/>
        </w:rPr>
      </w:pPr>
    </w:p>
    <w:p w14:paraId="22E5F1F7" w14:textId="33549658" w:rsidR="001056F8" w:rsidRDefault="0086189B" w:rsidP="007444D7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</w:t>
      </w:r>
      <w:r w:rsidR="007444D7">
        <w:rPr>
          <w:rFonts w:ascii="Century Gothic" w:hAnsi="Century Gothic"/>
          <w:b/>
        </w:rPr>
        <w:t>OTION</w:t>
      </w:r>
      <w:r>
        <w:rPr>
          <w:rFonts w:ascii="Century Gothic" w:hAnsi="Century Gothic"/>
          <w:b/>
        </w:rPr>
        <w:t xml:space="preserve"> was made and seconded to </w:t>
      </w:r>
      <w:proofErr w:type="gramStart"/>
      <w:r>
        <w:rPr>
          <w:rFonts w:ascii="Century Gothic" w:hAnsi="Century Gothic"/>
          <w:b/>
        </w:rPr>
        <w:t>enter into</w:t>
      </w:r>
      <w:proofErr w:type="gramEnd"/>
      <w:r>
        <w:rPr>
          <w:rFonts w:ascii="Century Gothic" w:hAnsi="Century Gothic"/>
          <w:b/>
        </w:rPr>
        <w:t xml:space="preserve"> </w:t>
      </w:r>
      <w:proofErr w:type="gramStart"/>
      <w:r>
        <w:rPr>
          <w:rFonts w:ascii="Century Gothic" w:hAnsi="Century Gothic"/>
          <w:b/>
        </w:rPr>
        <w:t>Executive</w:t>
      </w:r>
      <w:proofErr w:type="gramEnd"/>
      <w:r>
        <w:rPr>
          <w:rFonts w:ascii="Century Gothic" w:hAnsi="Century Gothic"/>
          <w:b/>
        </w:rPr>
        <w:t xml:space="preserve"> Session to review a decision by the Professional Standards Committee.</w:t>
      </w:r>
      <w:r w:rsidR="00A1203E">
        <w:rPr>
          <w:rFonts w:ascii="Century Gothic" w:hAnsi="Century Gothic"/>
          <w:b/>
        </w:rPr>
        <w:t xml:space="preserve"> MOTION CARRIED</w:t>
      </w:r>
    </w:p>
    <w:p w14:paraId="48E89B74" w14:textId="77777777" w:rsidR="0086189B" w:rsidRDefault="0086189B" w:rsidP="0086189B">
      <w:pPr>
        <w:rPr>
          <w:rFonts w:ascii="Century Gothic" w:hAnsi="Century Gothic"/>
          <w:b/>
        </w:rPr>
      </w:pPr>
    </w:p>
    <w:p w14:paraId="2E773468" w14:textId="4F467CA0" w:rsidR="0086189B" w:rsidRDefault="0086189B" w:rsidP="0086189B">
      <w:pPr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</w:t>
      </w:r>
      <w:r w:rsidR="00A1203E">
        <w:rPr>
          <w:rFonts w:ascii="Century Gothic" w:hAnsi="Century Gothic"/>
          <w:b/>
        </w:rPr>
        <w:t>OTION</w:t>
      </w:r>
      <w:r>
        <w:rPr>
          <w:rFonts w:ascii="Century Gothic" w:hAnsi="Century Gothic"/>
          <w:b/>
        </w:rPr>
        <w:t xml:space="preserve"> was made and seconded to exit Executive Session MOTION CARRIED</w:t>
      </w:r>
    </w:p>
    <w:p w14:paraId="0CBB8C19" w14:textId="77777777" w:rsidR="0086189B" w:rsidRDefault="0086189B" w:rsidP="0086189B">
      <w:pPr>
        <w:ind w:left="1080"/>
        <w:rPr>
          <w:rFonts w:ascii="Century Gothic" w:hAnsi="Century Gothic"/>
          <w:b/>
        </w:rPr>
      </w:pPr>
    </w:p>
    <w:p w14:paraId="4C84A006" w14:textId="56371E36" w:rsidR="0086189B" w:rsidRDefault="0086189B" w:rsidP="0086189B">
      <w:pPr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</w:t>
      </w:r>
      <w:r w:rsidR="00A1203E">
        <w:rPr>
          <w:rFonts w:ascii="Century Gothic" w:hAnsi="Century Gothic"/>
          <w:b/>
        </w:rPr>
        <w:t>OTION</w:t>
      </w:r>
      <w:r>
        <w:rPr>
          <w:rFonts w:ascii="Century Gothic" w:hAnsi="Century Gothic"/>
          <w:b/>
        </w:rPr>
        <w:t xml:space="preserve"> was made and seconded to accept the Professional Standards Hearing decision from </w:t>
      </w:r>
      <w:r w:rsidR="007444D7">
        <w:rPr>
          <w:rFonts w:ascii="Century Gothic" w:hAnsi="Century Gothic"/>
          <w:b/>
        </w:rPr>
        <w:t xml:space="preserve">March 14, 2025. MOTION </w:t>
      </w:r>
      <w:r w:rsidR="002E2FAF">
        <w:rPr>
          <w:rFonts w:ascii="Century Gothic" w:hAnsi="Century Gothic"/>
          <w:b/>
        </w:rPr>
        <w:t>CARRIED</w:t>
      </w:r>
    </w:p>
    <w:p w14:paraId="718DBEDE" w14:textId="77777777" w:rsidR="0086189B" w:rsidRDefault="0086189B" w:rsidP="0086189B">
      <w:pPr>
        <w:rPr>
          <w:rFonts w:ascii="Century Gothic" w:hAnsi="Century Gothic"/>
          <w:b/>
        </w:rPr>
      </w:pPr>
    </w:p>
    <w:p w14:paraId="67F7E6B3" w14:textId="77777777" w:rsidR="0086189B" w:rsidRPr="0086189B" w:rsidRDefault="0086189B" w:rsidP="0086189B">
      <w:pPr>
        <w:rPr>
          <w:rFonts w:ascii="Century Gothic" w:hAnsi="Century Gothic"/>
          <w:b/>
        </w:rPr>
      </w:pPr>
    </w:p>
    <w:p w14:paraId="7E7AC38C" w14:textId="49B4469F" w:rsidR="00CF4A76" w:rsidRDefault="00DC15AC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850E8F">
        <w:rPr>
          <w:rFonts w:ascii="Century Gothic" w:hAnsi="Century Gothic"/>
          <w:b/>
        </w:rPr>
        <w:t>National Association of REALTORS</w:t>
      </w:r>
      <w:r w:rsidR="00CF4A76">
        <w:rPr>
          <w:rFonts w:ascii="Century Gothic" w:hAnsi="Century Gothic"/>
          <w:b/>
        </w:rPr>
        <w:t>®</w:t>
      </w:r>
      <w:r w:rsidR="00A1203E">
        <w:rPr>
          <w:rFonts w:ascii="Century Gothic" w:hAnsi="Century Gothic"/>
          <w:b/>
        </w:rPr>
        <w:t xml:space="preserve">:  </w:t>
      </w:r>
      <w:r w:rsidR="00A1203E" w:rsidRPr="0081644B">
        <w:rPr>
          <w:rFonts w:ascii="Century Gothic" w:hAnsi="Century Gothic"/>
          <w:bCs/>
        </w:rPr>
        <w:t>No report</w:t>
      </w:r>
      <w:r w:rsidR="0081644B">
        <w:rPr>
          <w:rFonts w:ascii="Century Gothic" w:hAnsi="Century Gothic"/>
          <w:bCs/>
        </w:rPr>
        <w:t>/ update</w:t>
      </w:r>
    </w:p>
    <w:p w14:paraId="2FA1D95F" w14:textId="73C2EAB8" w:rsidR="00EC31DD" w:rsidRPr="002E2FAF" w:rsidRDefault="00EC31DD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  <w:i/>
          <w:iCs/>
        </w:rPr>
      </w:pPr>
      <w:r>
        <w:rPr>
          <w:rFonts w:ascii="Century Gothic" w:hAnsi="Century Gothic"/>
          <w:b/>
        </w:rPr>
        <w:lastRenderedPageBreak/>
        <w:t>Louisiana REALTORS</w:t>
      </w:r>
      <w:proofErr w:type="gramStart"/>
      <w:r>
        <w:rPr>
          <w:rFonts w:ascii="Century Gothic" w:hAnsi="Century Gothic"/>
          <w:b/>
        </w:rPr>
        <w:t xml:space="preserve">® </w:t>
      </w:r>
      <w:r w:rsidR="003E1940">
        <w:rPr>
          <w:rFonts w:ascii="Century Gothic" w:hAnsi="Century Gothic"/>
          <w:b/>
        </w:rPr>
        <w:t>:</w:t>
      </w:r>
      <w:proofErr w:type="gramEnd"/>
      <w:r w:rsidR="003E1940">
        <w:rPr>
          <w:rFonts w:ascii="Century Gothic" w:hAnsi="Century Gothic"/>
          <w:b/>
        </w:rPr>
        <w:t xml:space="preserve"> </w:t>
      </w:r>
      <w:r w:rsidR="00A1203E" w:rsidRPr="002E2FAF">
        <w:rPr>
          <w:rFonts w:ascii="Century Gothic" w:hAnsi="Century Gothic"/>
          <w:bCs/>
        </w:rPr>
        <w:t xml:space="preserve">Simeral announced the dates for the upcoming Louisiana REALTOR® Legislative Conference in </w:t>
      </w:r>
      <w:r w:rsidR="002E2FAF" w:rsidRPr="002E2FAF">
        <w:rPr>
          <w:rFonts w:ascii="Century Gothic" w:hAnsi="Century Gothic"/>
          <w:bCs/>
        </w:rPr>
        <w:t>M</w:t>
      </w:r>
      <w:r w:rsidR="00A1203E" w:rsidRPr="002E2FAF">
        <w:rPr>
          <w:rFonts w:ascii="Century Gothic" w:hAnsi="Century Gothic"/>
          <w:bCs/>
        </w:rPr>
        <w:t xml:space="preserve">ay in </w:t>
      </w:r>
      <w:r w:rsidR="002E2FAF" w:rsidRPr="002E2FAF">
        <w:rPr>
          <w:rFonts w:ascii="Century Gothic" w:hAnsi="Century Gothic"/>
          <w:bCs/>
        </w:rPr>
        <w:t>B</w:t>
      </w:r>
      <w:r w:rsidR="00A1203E" w:rsidRPr="002E2FAF">
        <w:rPr>
          <w:rFonts w:ascii="Century Gothic" w:hAnsi="Century Gothic"/>
          <w:bCs/>
        </w:rPr>
        <w:t>aton Rouge</w:t>
      </w:r>
      <w:r w:rsidR="0081644B">
        <w:rPr>
          <w:rFonts w:ascii="Century Gothic" w:hAnsi="Century Gothic"/>
          <w:bCs/>
        </w:rPr>
        <w:t>.</w:t>
      </w:r>
    </w:p>
    <w:p w14:paraId="14342DEA" w14:textId="3D24E16F" w:rsidR="00C04301" w:rsidRPr="005D37FD" w:rsidRDefault="003E1940" w:rsidP="002E2FAF">
      <w:pPr>
        <w:pStyle w:val="ListParagraph"/>
        <w:ind w:left="180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</w:p>
    <w:p w14:paraId="699CDB16" w14:textId="654119F1" w:rsidR="00706580" w:rsidRDefault="00706580" w:rsidP="00706580">
      <w:pPr>
        <w:rPr>
          <w:rFonts w:ascii="Century Gothic" w:hAnsi="Century Gothic"/>
          <w:b/>
        </w:rPr>
      </w:pPr>
    </w:p>
    <w:p w14:paraId="5525A0AF" w14:textId="0EA55379" w:rsidR="00091FFF" w:rsidRPr="00D65A0C" w:rsidRDefault="00091FFF" w:rsidP="00D65A0C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ab/>
        <w:t>Strategic Thinking, Planning and Visioning</w:t>
      </w:r>
      <w:proofErr w:type="gramStart"/>
      <w:r w:rsidR="006D5099">
        <w:rPr>
          <w:rFonts w:ascii="Century Gothic" w:hAnsi="Century Gothic"/>
          <w:b/>
          <w:bCs/>
        </w:rPr>
        <w:t xml:space="preserve">:  </w:t>
      </w:r>
      <w:r w:rsidR="006D5099" w:rsidRPr="00D65A0C">
        <w:rPr>
          <w:rFonts w:ascii="Century Gothic" w:hAnsi="Century Gothic"/>
        </w:rPr>
        <w:t>The</w:t>
      </w:r>
      <w:proofErr w:type="gramEnd"/>
      <w:r w:rsidR="006D5099" w:rsidRPr="00D65A0C">
        <w:rPr>
          <w:rFonts w:ascii="Century Gothic" w:hAnsi="Century Gothic"/>
        </w:rPr>
        <w:t xml:space="preserve"> board</w:t>
      </w:r>
      <w:r w:rsidR="00D65A0C" w:rsidRPr="00D65A0C">
        <w:rPr>
          <w:rFonts w:ascii="Century Gothic" w:hAnsi="Century Gothic"/>
        </w:rPr>
        <w:t xml:space="preserve"> discussed </w:t>
      </w:r>
      <w:proofErr w:type="spellStart"/>
      <w:r w:rsidR="00D65A0C" w:rsidRPr="00D65A0C">
        <w:rPr>
          <w:rFonts w:ascii="Century Gothic" w:hAnsi="Century Gothic"/>
        </w:rPr>
        <w:t>NAR’s</w:t>
      </w:r>
      <w:proofErr w:type="spellEnd"/>
      <w:r w:rsidR="00D65A0C" w:rsidRPr="00D65A0C">
        <w:rPr>
          <w:rFonts w:ascii="Century Gothic" w:hAnsi="Century Gothic"/>
        </w:rPr>
        <w:t xml:space="preserve"> new changes </w:t>
      </w:r>
      <w:r w:rsidR="00ED1C49">
        <w:rPr>
          <w:rFonts w:ascii="Century Gothic" w:hAnsi="Century Gothic"/>
        </w:rPr>
        <w:t>to the</w:t>
      </w:r>
      <w:r w:rsidR="00D65A0C" w:rsidRPr="00D65A0C">
        <w:rPr>
          <w:rFonts w:ascii="Century Gothic" w:hAnsi="Century Gothic"/>
        </w:rPr>
        <w:t xml:space="preserve"> CCP rules as it relates to </w:t>
      </w:r>
      <w:r w:rsidR="0092418D" w:rsidRPr="00D65A0C">
        <w:rPr>
          <w:rFonts w:ascii="Century Gothic" w:hAnsi="Century Gothic"/>
        </w:rPr>
        <w:t>Delayed Marketing status</w:t>
      </w:r>
      <w:r w:rsidR="00D65A0C" w:rsidRPr="00D65A0C">
        <w:rPr>
          <w:rFonts w:ascii="Century Gothic" w:hAnsi="Century Gothic"/>
        </w:rPr>
        <w:t>.</w:t>
      </w:r>
    </w:p>
    <w:p w14:paraId="6B2E4D08" w14:textId="7DA22A4F" w:rsidR="002E7856" w:rsidRPr="00956012" w:rsidRDefault="005A773E" w:rsidP="005A773E">
      <w:pPr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14:paraId="14BDC43C" w14:textId="4AABE83A" w:rsidR="00CA27B9" w:rsidRPr="002873FE" w:rsidRDefault="00CA27B9" w:rsidP="007B4A5E">
      <w:pPr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</w:t>
      </w:r>
      <w:r w:rsidR="00BF09EB">
        <w:rPr>
          <w:rFonts w:ascii="Century Gothic" w:hAnsi="Century Gothic"/>
          <w:b/>
        </w:rPr>
        <w:t xml:space="preserve">      </w:t>
      </w:r>
      <w:r w:rsidRPr="00956012">
        <w:rPr>
          <w:rFonts w:ascii="Century Gothic" w:hAnsi="Century Gothic"/>
          <w:b/>
        </w:rPr>
        <w:t>New</w:t>
      </w:r>
      <w:r w:rsidR="00804F1E" w:rsidRPr="002873FE">
        <w:rPr>
          <w:rFonts w:ascii="Century Gothic" w:hAnsi="Century Gothic"/>
          <w:b/>
        </w:rPr>
        <w:t xml:space="preserve">/ Old </w:t>
      </w:r>
      <w:r w:rsidRPr="002873FE">
        <w:rPr>
          <w:rFonts w:ascii="Century Gothic" w:hAnsi="Century Gothic"/>
          <w:b/>
        </w:rPr>
        <w:t>Business:</w:t>
      </w:r>
    </w:p>
    <w:p w14:paraId="1BCE0F6B" w14:textId="77777777" w:rsidR="007E0CF8" w:rsidRDefault="00613026" w:rsidP="00550DA5">
      <w:pPr>
        <w:pStyle w:val="ListParagraph"/>
        <w:numPr>
          <w:ilvl w:val="0"/>
          <w:numId w:val="15"/>
        </w:numPr>
        <w:rPr>
          <w:rFonts w:ascii="Century Gothic" w:hAnsi="Century Gothic"/>
          <w:bCs/>
        </w:rPr>
      </w:pPr>
      <w:r w:rsidRPr="007E0CF8">
        <w:rPr>
          <w:rFonts w:ascii="Century Gothic" w:hAnsi="Century Gothic"/>
          <w:bCs/>
        </w:rPr>
        <w:t>The CEO brough</w:t>
      </w:r>
      <w:r w:rsidR="00B64F74" w:rsidRPr="007E0CF8">
        <w:rPr>
          <w:rFonts w:ascii="Century Gothic" w:hAnsi="Century Gothic"/>
          <w:bCs/>
        </w:rPr>
        <w:t>t</w:t>
      </w:r>
      <w:r w:rsidRPr="007E0CF8">
        <w:rPr>
          <w:rFonts w:ascii="Century Gothic" w:hAnsi="Century Gothic"/>
          <w:bCs/>
        </w:rPr>
        <w:t xml:space="preserve"> to the board</w:t>
      </w:r>
      <w:r w:rsidR="00B64F74" w:rsidRPr="007E0CF8">
        <w:rPr>
          <w:rFonts w:ascii="Century Gothic" w:hAnsi="Century Gothic"/>
          <w:bCs/>
        </w:rPr>
        <w:t>’s</w:t>
      </w:r>
      <w:r w:rsidRPr="007E0CF8">
        <w:rPr>
          <w:rFonts w:ascii="Century Gothic" w:hAnsi="Century Gothic"/>
          <w:bCs/>
        </w:rPr>
        <w:t xml:space="preserve"> attention a request from RAA </w:t>
      </w:r>
      <w:proofErr w:type="gramStart"/>
      <w:r w:rsidRPr="007E0CF8">
        <w:rPr>
          <w:rFonts w:ascii="Century Gothic" w:hAnsi="Century Gothic"/>
          <w:bCs/>
        </w:rPr>
        <w:t>member</w:t>
      </w:r>
      <w:r w:rsidR="00B64F74" w:rsidRPr="007E0CF8">
        <w:rPr>
          <w:rFonts w:ascii="Century Gothic" w:hAnsi="Century Gothic"/>
          <w:bCs/>
        </w:rPr>
        <w:t>,</w:t>
      </w:r>
      <w:proofErr w:type="gramEnd"/>
      <w:r w:rsidR="00B64F74" w:rsidRPr="007E0CF8">
        <w:rPr>
          <w:rFonts w:ascii="Century Gothic" w:hAnsi="Century Gothic"/>
          <w:bCs/>
        </w:rPr>
        <w:t xml:space="preserve"> Greg Reggie concerning the RAA membership Roster.  This item will be added to the May board of Directors meeting. </w:t>
      </w:r>
    </w:p>
    <w:p w14:paraId="34B93F4D" w14:textId="2F48ED8D" w:rsidR="00804F1E" w:rsidRPr="007E0CF8" w:rsidRDefault="003F2D56" w:rsidP="00ED1C49">
      <w:pPr>
        <w:pStyle w:val="ListParagraph"/>
        <w:ind w:left="1080"/>
        <w:rPr>
          <w:rFonts w:ascii="Century Gothic" w:hAnsi="Century Gothic"/>
          <w:bCs/>
        </w:rPr>
      </w:pPr>
      <w:r w:rsidRPr="007E0CF8">
        <w:rPr>
          <w:rFonts w:ascii="Century Gothic" w:hAnsi="Century Gothic"/>
          <w:bCs/>
        </w:rPr>
        <w:tab/>
      </w:r>
      <w:r w:rsidR="005A773E" w:rsidRPr="007E0CF8">
        <w:rPr>
          <w:rFonts w:ascii="Century Gothic" w:hAnsi="Century Gothic"/>
          <w:bCs/>
        </w:rPr>
        <w:tab/>
      </w:r>
      <w:r w:rsidR="008C0AA8" w:rsidRPr="007E0CF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063F06DA" w:rsidR="00047EC6" w:rsidRDefault="009D7B7D" w:rsidP="00ED1C49">
      <w:pPr>
        <w:ind w:left="360" w:hanging="36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="00860ECE" w:rsidRPr="00956012">
        <w:rPr>
          <w:rFonts w:ascii="Century Gothic" w:hAnsi="Century Gothic"/>
          <w:b/>
        </w:rPr>
        <w:tab/>
      </w:r>
      <w:r w:rsidR="00ED1C49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</w:t>
      </w:r>
      <w:proofErr w:type="gramStart"/>
      <w:r w:rsidR="00D029DA" w:rsidRPr="00956012">
        <w:rPr>
          <w:rFonts w:ascii="Century Gothic" w:hAnsi="Century Gothic"/>
          <w:b/>
        </w:rPr>
        <w:t>:</w:t>
      </w:r>
      <w:r w:rsidR="00525101" w:rsidRPr="00956012">
        <w:rPr>
          <w:rFonts w:ascii="Century Gothic" w:hAnsi="Century Gothic"/>
          <w:b/>
        </w:rPr>
        <w:t xml:space="preserve">  </w:t>
      </w:r>
      <w:r w:rsidR="00ED1C49">
        <w:rPr>
          <w:rFonts w:ascii="Century Gothic" w:hAnsi="Century Gothic"/>
          <w:b/>
        </w:rPr>
        <w:t>Simeral</w:t>
      </w:r>
      <w:proofErr w:type="gramEnd"/>
      <w:r w:rsidR="00ED1C49">
        <w:rPr>
          <w:rFonts w:ascii="Century Gothic" w:hAnsi="Century Gothic"/>
          <w:b/>
        </w:rPr>
        <w:t xml:space="preserve"> reviewed with the board the upcoming events for the Association.</w:t>
      </w:r>
    </w:p>
    <w:p w14:paraId="0ACF5113" w14:textId="77777777" w:rsidR="00E41EDE" w:rsidRPr="002244E8" w:rsidRDefault="00E41EDE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CE731B">
        <w:rPr>
          <w:rFonts w:ascii="Century Gothic" w:hAnsi="Century Gothic"/>
          <w:b/>
        </w:rPr>
        <w:t>Louisiana REALTORS® Conference</w:t>
      </w:r>
      <w:r>
        <w:rPr>
          <w:rFonts w:ascii="Century Gothic" w:hAnsi="Century Gothic"/>
          <w:bCs/>
        </w:rPr>
        <w:t xml:space="preserve"> in Baton Rouge May 5-7</w:t>
      </w:r>
      <w:r w:rsidRPr="003E6D5A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REALTOR® Day is Tuesday, May 6</w:t>
      </w:r>
      <w:r w:rsidRPr="00CE731B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.</w:t>
      </w:r>
    </w:p>
    <w:p w14:paraId="4E6609DD" w14:textId="77777777" w:rsidR="00E41EDE" w:rsidRPr="00066600" w:rsidRDefault="00E41EDE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Membership Appreciation Event:</w:t>
      </w:r>
      <w:r>
        <w:rPr>
          <w:rFonts w:ascii="Century Gothic" w:hAnsi="Century Gothic"/>
        </w:rPr>
        <w:t xml:space="preserve"> Tentative date is Fall 2025</w:t>
      </w:r>
    </w:p>
    <w:p w14:paraId="3B953376" w14:textId="77777777" w:rsidR="00E41EDE" w:rsidRPr="003F184A" w:rsidRDefault="00E41EDE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 w:rsidRPr="00835C20">
        <w:rPr>
          <w:rFonts w:ascii="Century Gothic" w:hAnsi="Century Gothic"/>
          <w:b/>
        </w:rPr>
        <w:t>YPN</w:t>
      </w:r>
      <w:proofErr w:type="spellEnd"/>
      <w:r w:rsidRPr="00835C20">
        <w:rPr>
          <w:rFonts w:ascii="Century Gothic" w:hAnsi="Century Gothic"/>
          <w:b/>
        </w:rPr>
        <w:t xml:space="preserve"> Morning Buzz:</w:t>
      </w:r>
      <w:r>
        <w:rPr>
          <w:rFonts w:ascii="Century Gothic" w:hAnsi="Century Gothic"/>
          <w:bCs/>
        </w:rPr>
        <w:t xml:space="preserve"> Thursday, May 15</w:t>
      </w:r>
      <w:r w:rsidRPr="003F184A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</w:t>
      </w:r>
      <w:proofErr w:type="gramStart"/>
      <w:r>
        <w:rPr>
          <w:rFonts w:ascii="Century Gothic" w:hAnsi="Century Gothic"/>
          <w:bCs/>
        </w:rPr>
        <w:t>am @</w:t>
      </w:r>
      <w:proofErr w:type="gramEnd"/>
      <w:r>
        <w:rPr>
          <w:rFonts w:ascii="Century Gothic" w:hAnsi="Century Gothic"/>
          <w:bCs/>
        </w:rPr>
        <w:t xml:space="preserve"> The Room at Corner Bar</w:t>
      </w:r>
    </w:p>
    <w:p w14:paraId="65E3F6FA" w14:textId="77777777" w:rsidR="00E41EDE" w:rsidRPr="001A0832" w:rsidRDefault="00E41EDE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 w:rsidRPr="001A0832">
        <w:rPr>
          <w:rFonts w:ascii="Century Gothic" w:hAnsi="Century Gothic"/>
          <w:b/>
        </w:rPr>
        <w:t>YPN</w:t>
      </w:r>
      <w:proofErr w:type="spellEnd"/>
      <w:r w:rsidRPr="001A0832">
        <w:rPr>
          <w:rFonts w:ascii="Century Gothic" w:hAnsi="Century Gothic"/>
          <w:b/>
        </w:rPr>
        <w:t xml:space="preserve"> Morning Buzz:</w:t>
      </w:r>
      <w:r>
        <w:rPr>
          <w:rFonts w:ascii="Century Gothic" w:hAnsi="Century Gothic"/>
          <w:bCs/>
        </w:rPr>
        <w:t xml:space="preserve"> Thursday, June 12</w:t>
      </w:r>
      <w:r w:rsidRPr="001A083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</w:t>
      </w:r>
      <w:proofErr w:type="gramStart"/>
      <w:r>
        <w:rPr>
          <w:rFonts w:ascii="Century Gothic" w:hAnsi="Century Gothic"/>
          <w:bCs/>
        </w:rPr>
        <w:t>am @</w:t>
      </w:r>
      <w:proofErr w:type="gramEnd"/>
      <w:r>
        <w:rPr>
          <w:rFonts w:ascii="Century Gothic" w:hAnsi="Century Gothic"/>
          <w:bCs/>
        </w:rPr>
        <w:t xml:space="preserve"> The Room at Corner Bar</w:t>
      </w:r>
    </w:p>
    <w:p w14:paraId="7586CF1A" w14:textId="77777777" w:rsidR="00E41EDE" w:rsidRPr="00B641F7" w:rsidRDefault="00E41EDE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Joint Industry Luncheon:</w:t>
      </w:r>
      <w:r>
        <w:rPr>
          <w:rFonts w:ascii="Century Gothic" w:hAnsi="Century Gothic"/>
        </w:rPr>
        <w:t xml:space="preserve"> Thursday, May 15</w:t>
      </w:r>
      <w:r w:rsidRPr="0006660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11:30 @ Le Pavilion. </w:t>
      </w:r>
      <w:r>
        <w:rPr>
          <w:rFonts w:ascii="Century Gothic" w:hAnsi="Century Gothic"/>
          <w:bCs/>
        </w:rPr>
        <w:t xml:space="preserve">Topic is a Mayoral </w:t>
      </w:r>
      <w:proofErr w:type="gramStart"/>
      <w:r>
        <w:rPr>
          <w:rFonts w:ascii="Century Gothic" w:hAnsi="Century Gothic"/>
          <w:bCs/>
        </w:rPr>
        <w:t>Forum,</w:t>
      </w:r>
      <w:proofErr w:type="gramEnd"/>
      <w:r>
        <w:rPr>
          <w:rFonts w:ascii="Century Gothic" w:hAnsi="Century Gothic"/>
          <w:bCs/>
        </w:rPr>
        <w:t xml:space="preserve"> local parish Mayor’s will share new development opportunities with members.</w:t>
      </w:r>
    </w:p>
    <w:p w14:paraId="1662BE91" w14:textId="3180D2CB" w:rsidR="00D4760F" w:rsidRPr="006D1821" w:rsidRDefault="00D4760F" w:rsidP="00BB7A22">
      <w:pPr>
        <w:rPr>
          <w:rFonts w:ascii="Century Gothic" w:hAnsi="Century Gothic"/>
          <w:bCs/>
        </w:rPr>
      </w:pPr>
    </w:p>
    <w:bookmarkEnd w:id="0"/>
    <w:p w14:paraId="5EFFCFD9" w14:textId="77777777" w:rsidR="00DF53FC" w:rsidRPr="0008467E" w:rsidRDefault="00DF53FC" w:rsidP="0008467E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</w:p>
    <w:p w14:paraId="1052CD5E" w14:textId="77777777" w:rsidR="00DC43A7" w:rsidRDefault="00DC43A7" w:rsidP="00DC43A7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</w:p>
    <w:p w14:paraId="1D20EF72" w14:textId="77777777" w:rsidR="00ED1C49" w:rsidRDefault="00ED1C49" w:rsidP="00ED1C49">
      <w:pPr>
        <w:rPr>
          <w:rFonts w:ascii="Century Gothic" w:hAnsi="Century Gothic"/>
          <w:iCs/>
        </w:rPr>
      </w:pPr>
    </w:p>
    <w:p w14:paraId="64C2402D" w14:textId="69F4DB3C" w:rsidR="00ED1C49" w:rsidRPr="00ED1C49" w:rsidRDefault="00ED1C49" w:rsidP="00ED1C4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With no further business the meeting was adjourned.</w:t>
      </w:r>
    </w:p>
    <w:sectPr w:rsidR="00ED1C49" w:rsidRPr="00ED1C49" w:rsidSect="007E618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7EC"/>
    <w:multiLevelType w:val="hybridMultilevel"/>
    <w:tmpl w:val="396E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102BEE"/>
    <w:multiLevelType w:val="hybridMultilevel"/>
    <w:tmpl w:val="2174C59A"/>
    <w:lvl w:ilvl="0" w:tplc="59601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1C2D6D"/>
    <w:multiLevelType w:val="hybridMultilevel"/>
    <w:tmpl w:val="90DA9F92"/>
    <w:lvl w:ilvl="0" w:tplc="CB1EE7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5A1502A"/>
    <w:multiLevelType w:val="hybridMultilevel"/>
    <w:tmpl w:val="2C84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F1A9C"/>
    <w:multiLevelType w:val="hybridMultilevel"/>
    <w:tmpl w:val="1F38E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FF4282"/>
    <w:multiLevelType w:val="multilevel"/>
    <w:tmpl w:val="EEB40E0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D85CD5"/>
    <w:multiLevelType w:val="hybridMultilevel"/>
    <w:tmpl w:val="4124825C"/>
    <w:lvl w:ilvl="0" w:tplc="73F8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3681B"/>
    <w:multiLevelType w:val="hybridMultilevel"/>
    <w:tmpl w:val="52B209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287B0E"/>
    <w:multiLevelType w:val="hybridMultilevel"/>
    <w:tmpl w:val="4E70B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123410"/>
    <w:multiLevelType w:val="hybridMultilevel"/>
    <w:tmpl w:val="FB3C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7399B"/>
    <w:multiLevelType w:val="hybridMultilevel"/>
    <w:tmpl w:val="546E7750"/>
    <w:lvl w:ilvl="0" w:tplc="A6B86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DD3400"/>
    <w:multiLevelType w:val="hybridMultilevel"/>
    <w:tmpl w:val="E09428BE"/>
    <w:lvl w:ilvl="0" w:tplc="69D0D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037BED"/>
    <w:multiLevelType w:val="hybridMultilevel"/>
    <w:tmpl w:val="018C991E"/>
    <w:lvl w:ilvl="0" w:tplc="091E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896167">
    <w:abstractNumId w:val="3"/>
  </w:num>
  <w:num w:numId="2" w16cid:durableId="2126849482">
    <w:abstractNumId w:val="12"/>
  </w:num>
  <w:num w:numId="3" w16cid:durableId="515459631">
    <w:abstractNumId w:val="2"/>
  </w:num>
  <w:num w:numId="4" w16cid:durableId="1106004834">
    <w:abstractNumId w:val="6"/>
  </w:num>
  <w:num w:numId="5" w16cid:durableId="1181436230">
    <w:abstractNumId w:val="11"/>
  </w:num>
  <w:num w:numId="6" w16cid:durableId="767504014">
    <w:abstractNumId w:val="13"/>
  </w:num>
  <w:num w:numId="7" w16cid:durableId="785848961">
    <w:abstractNumId w:val="14"/>
  </w:num>
  <w:num w:numId="8" w16cid:durableId="941689154">
    <w:abstractNumId w:val="9"/>
  </w:num>
  <w:num w:numId="9" w16cid:durableId="1169832880">
    <w:abstractNumId w:val="0"/>
  </w:num>
  <w:num w:numId="10" w16cid:durableId="2054187493">
    <w:abstractNumId w:val="10"/>
  </w:num>
  <w:num w:numId="11" w16cid:durableId="754208533">
    <w:abstractNumId w:val="4"/>
  </w:num>
  <w:num w:numId="12" w16cid:durableId="1385636232">
    <w:abstractNumId w:val="5"/>
  </w:num>
  <w:num w:numId="13" w16cid:durableId="441073576">
    <w:abstractNumId w:val="8"/>
  </w:num>
  <w:num w:numId="14" w16cid:durableId="148136783">
    <w:abstractNumId w:val="1"/>
  </w:num>
  <w:num w:numId="15" w16cid:durableId="12785630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FAB"/>
    <w:rsid w:val="00014686"/>
    <w:rsid w:val="000146CD"/>
    <w:rsid w:val="00023817"/>
    <w:rsid w:val="00026448"/>
    <w:rsid w:val="000304C3"/>
    <w:rsid w:val="0003117F"/>
    <w:rsid w:val="00032FFB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5420B"/>
    <w:rsid w:val="00062CB1"/>
    <w:rsid w:val="0007052C"/>
    <w:rsid w:val="00070ED9"/>
    <w:rsid w:val="0007431C"/>
    <w:rsid w:val="0007456E"/>
    <w:rsid w:val="00075AA1"/>
    <w:rsid w:val="000804CE"/>
    <w:rsid w:val="00081C54"/>
    <w:rsid w:val="0008274F"/>
    <w:rsid w:val="00082E54"/>
    <w:rsid w:val="0008467E"/>
    <w:rsid w:val="00084737"/>
    <w:rsid w:val="000851B9"/>
    <w:rsid w:val="00085D87"/>
    <w:rsid w:val="00091FFF"/>
    <w:rsid w:val="0009349D"/>
    <w:rsid w:val="000942BB"/>
    <w:rsid w:val="000A0BB6"/>
    <w:rsid w:val="000A2156"/>
    <w:rsid w:val="000A21F5"/>
    <w:rsid w:val="000A381F"/>
    <w:rsid w:val="000A50CB"/>
    <w:rsid w:val="000A5843"/>
    <w:rsid w:val="000A7193"/>
    <w:rsid w:val="000B03A3"/>
    <w:rsid w:val="000B14D9"/>
    <w:rsid w:val="000B234D"/>
    <w:rsid w:val="000B386C"/>
    <w:rsid w:val="000B3CF0"/>
    <w:rsid w:val="000B6583"/>
    <w:rsid w:val="000B7ACB"/>
    <w:rsid w:val="000C0A26"/>
    <w:rsid w:val="000C29D8"/>
    <w:rsid w:val="000C3A0C"/>
    <w:rsid w:val="000C5AF3"/>
    <w:rsid w:val="000D0135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056F8"/>
    <w:rsid w:val="0011059C"/>
    <w:rsid w:val="001105B0"/>
    <w:rsid w:val="00111B20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8D0"/>
    <w:rsid w:val="00143B2C"/>
    <w:rsid w:val="0015050F"/>
    <w:rsid w:val="00151432"/>
    <w:rsid w:val="00151519"/>
    <w:rsid w:val="00152751"/>
    <w:rsid w:val="00154619"/>
    <w:rsid w:val="00154A95"/>
    <w:rsid w:val="001556A6"/>
    <w:rsid w:val="00161B72"/>
    <w:rsid w:val="00161C5A"/>
    <w:rsid w:val="00162317"/>
    <w:rsid w:val="00162C75"/>
    <w:rsid w:val="00164629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1226"/>
    <w:rsid w:val="00184042"/>
    <w:rsid w:val="00186ECD"/>
    <w:rsid w:val="00191257"/>
    <w:rsid w:val="0019349C"/>
    <w:rsid w:val="001961F5"/>
    <w:rsid w:val="001A18CF"/>
    <w:rsid w:val="001A3B68"/>
    <w:rsid w:val="001A41FB"/>
    <w:rsid w:val="001A54B6"/>
    <w:rsid w:val="001B5C77"/>
    <w:rsid w:val="001C0994"/>
    <w:rsid w:val="001C0A5A"/>
    <w:rsid w:val="001C172D"/>
    <w:rsid w:val="001D3208"/>
    <w:rsid w:val="001D5B58"/>
    <w:rsid w:val="001E083A"/>
    <w:rsid w:val="001E42BF"/>
    <w:rsid w:val="001E4C5E"/>
    <w:rsid w:val="001F120C"/>
    <w:rsid w:val="001F1B9C"/>
    <w:rsid w:val="001F36E6"/>
    <w:rsid w:val="001F74A8"/>
    <w:rsid w:val="001F7C64"/>
    <w:rsid w:val="001F7FE8"/>
    <w:rsid w:val="00204CFD"/>
    <w:rsid w:val="002067A1"/>
    <w:rsid w:val="00206EC2"/>
    <w:rsid w:val="00207443"/>
    <w:rsid w:val="0020766A"/>
    <w:rsid w:val="0020786D"/>
    <w:rsid w:val="00207DE0"/>
    <w:rsid w:val="00207EC4"/>
    <w:rsid w:val="00211502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27C1"/>
    <w:rsid w:val="0024450F"/>
    <w:rsid w:val="00247105"/>
    <w:rsid w:val="00250D46"/>
    <w:rsid w:val="00250F8E"/>
    <w:rsid w:val="002512A3"/>
    <w:rsid w:val="00251B53"/>
    <w:rsid w:val="0025476D"/>
    <w:rsid w:val="002558CD"/>
    <w:rsid w:val="002559B0"/>
    <w:rsid w:val="00255F42"/>
    <w:rsid w:val="00265EAE"/>
    <w:rsid w:val="002678AA"/>
    <w:rsid w:val="00274ABE"/>
    <w:rsid w:val="00274B97"/>
    <w:rsid w:val="00274FC1"/>
    <w:rsid w:val="00275B25"/>
    <w:rsid w:val="00276406"/>
    <w:rsid w:val="00280E65"/>
    <w:rsid w:val="00283C7B"/>
    <w:rsid w:val="002873FE"/>
    <w:rsid w:val="00287D24"/>
    <w:rsid w:val="0029145F"/>
    <w:rsid w:val="00295121"/>
    <w:rsid w:val="002A0007"/>
    <w:rsid w:val="002A1373"/>
    <w:rsid w:val="002A2EB1"/>
    <w:rsid w:val="002A4239"/>
    <w:rsid w:val="002A7A77"/>
    <w:rsid w:val="002B2407"/>
    <w:rsid w:val="002B67C7"/>
    <w:rsid w:val="002B7BD9"/>
    <w:rsid w:val="002C3E33"/>
    <w:rsid w:val="002C6496"/>
    <w:rsid w:val="002D1E54"/>
    <w:rsid w:val="002D298C"/>
    <w:rsid w:val="002D6003"/>
    <w:rsid w:val="002E2DE9"/>
    <w:rsid w:val="002E2FAF"/>
    <w:rsid w:val="002E7856"/>
    <w:rsid w:val="002F1C81"/>
    <w:rsid w:val="002F4156"/>
    <w:rsid w:val="002F58A1"/>
    <w:rsid w:val="002F6642"/>
    <w:rsid w:val="002F7ACE"/>
    <w:rsid w:val="0030174B"/>
    <w:rsid w:val="00304EC5"/>
    <w:rsid w:val="00321837"/>
    <w:rsid w:val="003222F9"/>
    <w:rsid w:val="00324ED0"/>
    <w:rsid w:val="00336170"/>
    <w:rsid w:val="003373B9"/>
    <w:rsid w:val="00340FF2"/>
    <w:rsid w:val="00342901"/>
    <w:rsid w:val="003439C8"/>
    <w:rsid w:val="003452B5"/>
    <w:rsid w:val="003455CD"/>
    <w:rsid w:val="00345B4F"/>
    <w:rsid w:val="003541BE"/>
    <w:rsid w:val="003574E4"/>
    <w:rsid w:val="00364616"/>
    <w:rsid w:val="003660FF"/>
    <w:rsid w:val="00366F23"/>
    <w:rsid w:val="00367139"/>
    <w:rsid w:val="003700A8"/>
    <w:rsid w:val="003703DC"/>
    <w:rsid w:val="00371C53"/>
    <w:rsid w:val="00372E09"/>
    <w:rsid w:val="00373FD4"/>
    <w:rsid w:val="00374126"/>
    <w:rsid w:val="00374906"/>
    <w:rsid w:val="003774F7"/>
    <w:rsid w:val="0038113F"/>
    <w:rsid w:val="00384D0A"/>
    <w:rsid w:val="00392A46"/>
    <w:rsid w:val="0039317D"/>
    <w:rsid w:val="003931D8"/>
    <w:rsid w:val="003938C6"/>
    <w:rsid w:val="00395BAA"/>
    <w:rsid w:val="00395E01"/>
    <w:rsid w:val="00395F50"/>
    <w:rsid w:val="003962CE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816"/>
    <w:rsid w:val="003B1EB3"/>
    <w:rsid w:val="003B3034"/>
    <w:rsid w:val="003B6AEB"/>
    <w:rsid w:val="003C0E0C"/>
    <w:rsid w:val="003C12B3"/>
    <w:rsid w:val="003C1F8E"/>
    <w:rsid w:val="003C3DAE"/>
    <w:rsid w:val="003C5B4E"/>
    <w:rsid w:val="003C68E9"/>
    <w:rsid w:val="003C717A"/>
    <w:rsid w:val="003D1030"/>
    <w:rsid w:val="003D2AA8"/>
    <w:rsid w:val="003D42C3"/>
    <w:rsid w:val="003D57F8"/>
    <w:rsid w:val="003D5E7A"/>
    <w:rsid w:val="003E0134"/>
    <w:rsid w:val="003E126C"/>
    <w:rsid w:val="003E17D1"/>
    <w:rsid w:val="003E1940"/>
    <w:rsid w:val="003E2284"/>
    <w:rsid w:val="003E3821"/>
    <w:rsid w:val="003E3F1A"/>
    <w:rsid w:val="003E5545"/>
    <w:rsid w:val="003E6507"/>
    <w:rsid w:val="003E6573"/>
    <w:rsid w:val="003E766D"/>
    <w:rsid w:val="003F211A"/>
    <w:rsid w:val="003F2B6F"/>
    <w:rsid w:val="003F2D56"/>
    <w:rsid w:val="003F6673"/>
    <w:rsid w:val="003F72ED"/>
    <w:rsid w:val="003F72F9"/>
    <w:rsid w:val="003F782B"/>
    <w:rsid w:val="0040151E"/>
    <w:rsid w:val="00401BE9"/>
    <w:rsid w:val="00402349"/>
    <w:rsid w:val="00406912"/>
    <w:rsid w:val="004129C3"/>
    <w:rsid w:val="00413900"/>
    <w:rsid w:val="00415266"/>
    <w:rsid w:val="00415FA3"/>
    <w:rsid w:val="00416BAB"/>
    <w:rsid w:val="004211A9"/>
    <w:rsid w:val="004216C9"/>
    <w:rsid w:val="004230D0"/>
    <w:rsid w:val="00425970"/>
    <w:rsid w:val="00427843"/>
    <w:rsid w:val="004351DC"/>
    <w:rsid w:val="004354D1"/>
    <w:rsid w:val="0043592B"/>
    <w:rsid w:val="00435CF9"/>
    <w:rsid w:val="00435E59"/>
    <w:rsid w:val="00445741"/>
    <w:rsid w:val="00445ED7"/>
    <w:rsid w:val="004468D8"/>
    <w:rsid w:val="004557D0"/>
    <w:rsid w:val="00456EF6"/>
    <w:rsid w:val="00460E3F"/>
    <w:rsid w:val="004629D1"/>
    <w:rsid w:val="00463439"/>
    <w:rsid w:val="004653C9"/>
    <w:rsid w:val="00465D23"/>
    <w:rsid w:val="00466564"/>
    <w:rsid w:val="004674F5"/>
    <w:rsid w:val="00471B85"/>
    <w:rsid w:val="00471DEC"/>
    <w:rsid w:val="004723F1"/>
    <w:rsid w:val="00473CC8"/>
    <w:rsid w:val="00474F5C"/>
    <w:rsid w:val="00475EC9"/>
    <w:rsid w:val="00477C81"/>
    <w:rsid w:val="00480A64"/>
    <w:rsid w:val="00480BD7"/>
    <w:rsid w:val="004810E3"/>
    <w:rsid w:val="00482FF9"/>
    <w:rsid w:val="0048316B"/>
    <w:rsid w:val="00484A18"/>
    <w:rsid w:val="00484A7F"/>
    <w:rsid w:val="00487714"/>
    <w:rsid w:val="0049037D"/>
    <w:rsid w:val="00491219"/>
    <w:rsid w:val="004951E7"/>
    <w:rsid w:val="004953CC"/>
    <w:rsid w:val="00497828"/>
    <w:rsid w:val="004978B5"/>
    <w:rsid w:val="004A4037"/>
    <w:rsid w:val="004B14E8"/>
    <w:rsid w:val="004D17A3"/>
    <w:rsid w:val="004D1D34"/>
    <w:rsid w:val="004D3361"/>
    <w:rsid w:val="004D3A36"/>
    <w:rsid w:val="004D425D"/>
    <w:rsid w:val="004D5C41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53FC"/>
    <w:rsid w:val="004F74D2"/>
    <w:rsid w:val="0050293C"/>
    <w:rsid w:val="00507CEA"/>
    <w:rsid w:val="0051027B"/>
    <w:rsid w:val="00514B07"/>
    <w:rsid w:val="00517CB1"/>
    <w:rsid w:val="00523DBC"/>
    <w:rsid w:val="00525101"/>
    <w:rsid w:val="0052526D"/>
    <w:rsid w:val="00526F9E"/>
    <w:rsid w:val="00527597"/>
    <w:rsid w:val="005276E1"/>
    <w:rsid w:val="005306F8"/>
    <w:rsid w:val="00532738"/>
    <w:rsid w:val="005341AD"/>
    <w:rsid w:val="0054351F"/>
    <w:rsid w:val="00543CC5"/>
    <w:rsid w:val="00544BC0"/>
    <w:rsid w:val="005464B0"/>
    <w:rsid w:val="005464F7"/>
    <w:rsid w:val="0055506F"/>
    <w:rsid w:val="00557CFE"/>
    <w:rsid w:val="005617B7"/>
    <w:rsid w:val="00562C82"/>
    <w:rsid w:val="00563227"/>
    <w:rsid w:val="005648C2"/>
    <w:rsid w:val="00570A3D"/>
    <w:rsid w:val="005720F0"/>
    <w:rsid w:val="00573E12"/>
    <w:rsid w:val="005744E2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97747"/>
    <w:rsid w:val="005A5A1F"/>
    <w:rsid w:val="005A6153"/>
    <w:rsid w:val="005A773E"/>
    <w:rsid w:val="005B178F"/>
    <w:rsid w:val="005B35C0"/>
    <w:rsid w:val="005B3F90"/>
    <w:rsid w:val="005B4394"/>
    <w:rsid w:val="005B6506"/>
    <w:rsid w:val="005B745E"/>
    <w:rsid w:val="005C0479"/>
    <w:rsid w:val="005C08EF"/>
    <w:rsid w:val="005C0FF4"/>
    <w:rsid w:val="005C3104"/>
    <w:rsid w:val="005C457B"/>
    <w:rsid w:val="005C6755"/>
    <w:rsid w:val="005C7234"/>
    <w:rsid w:val="005D0F61"/>
    <w:rsid w:val="005D37FD"/>
    <w:rsid w:val="005D4349"/>
    <w:rsid w:val="005D4D24"/>
    <w:rsid w:val="005D559F"/>
    <w:rsid w:val="005E0052"/>
    <w:rsid w:val="005E1D75"/>
    <w:rsid w:val="005E2903"/>
    <w:rsid w:val="005E2E45"/>
    <w:rsid w:val="005E324E"/>
    <w:rsid w:val="005E46AC"/>
    <w:rsid w:val="005E55F9"/>
    <w:rsid w:val="005E6A46"/>
    <w:rsid w:val="005E6B86"/>
    <w:rsid w:val="005E7A13"/>
    <w:rsid w:val="005F35FC"/>
    <w:rsid w:val="005F51FA"/>
    <w:rsid w:val="005F59F8"/>
    <w:rsid w:val="006011AA"/>
    <w:rsid w:val="0060137F"/>
    <w:rsid w:val="00601B49"/>
    <w:rsid w:val="006020C3"/>
    <w:rsid w:val="00603050"/>
    <w:rsid w:val="006074ED"/>
    <w:rsid w:val="00612700"/>
    <w:rsid w:val="00612FEF"/>
    <w:rsid w:val="00613026"/>
    <w:rsid w:val="006144C9"/>
    <w:rsid w:val="00616AAE"/>
    <w:rsid w:val="00616CA5"/>
    <w:rsid w:val="0061738A"/>
    <w:rsid w:val="006174F6"/>
    <w:rsid w:val="006221A6"/>
    <w:rsid w:val="00622E29"/>
    <w:rsid w:val="006230CD"/>
    <w:rsid w:val="00623BCC"/>
    <w:rsid w:val="006273F6"/>
    <w:rsid w:val="0063016B"/>
    <w:rsid w:val="00631B87"/>
    <w:rsid w:val="00631BD4"/>
    <w:rsid w:val="00637E6D"/>
    <w:rsid w:val="00641102"/>
    <w:rsid w:val="006424E0"/>
    <w:rsid w:val="00642D44"/>
    <w:rsid w:val="006432A5"/>
    <w:rsid w:val="00643D62"/>
    <w:rsid w:val="00647DC0"/>
    <w:rsid w:val="00650961"/>
    <w:rsid w:val="006524C2"/>
    <w:rsid w:val="00654EFE"/>
    <w:rsid w:val="0066421D"/>
    <w:rsid w:val="0066509E"/>
    <w:rsid w:val="00665D01"/>
    <w:rsid w:val="0067128F"/>
    <w:rsid w:val="00672311"/>
    <w:rsid w:val="00672BC0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25E7"/>
    <w:rsid w:val="006A4F74"/>
    <w:rsid w:val="006A6A9B"/>
    <w:rsid w:val="006B2DBF"/>
    <w:rsid w:val="006B5CD6"/>
    <w:rsid w:val="006C1AF7"/>
    <w:rsid w:val="006C51EC"/>
    <w:rsid w:val="006C6FA7"/>
    <w:rsid w:val="006C77C3"/>
    <w:rsid w:val="006C7853"/>
    <w:rsid w:val="006D08BE"/>
    <w:rsid w:val="006D13CD"/>
    <w:rsid w:val="006D1821"/>
    <w:rsid w:val="006D1A7B"/>
    <w:rsid w:val="006D2BE6"/>
    <w:rsid w:val="006D3FFA"/>
    <w:rsid w:val="006D4B26"/>
    <w:rsid w:val="006D5099"/>
    <w:rsid w:val="006D6972"/>
    <w:rsid w:val="006E1609"/>
    <w:rsid w:val="006E2C81"/>
    <w:rsid w:val="006E6732"/>
    <w:rsid w:val="006F0E83"/>
    <w:rsid w:val="006F555C"/>
    <w:rsid w:val="006F573A"/>
    <w:rsid w:val="006F7C6B"/>
    <w:rsid w:val="0070089B"/>
    <w:rsid w:val="007039DA"/>
    <w:rsid w:val="00703F27"/>
    <w:rsid w:val="00704509"/>
    <w:rsid w:val="007046F6"/>
    <w:rsid w:val="00706580"/>
    <w:rsid w:val="007072D1"/>
    <w:rsid w:val="00711DF6"/>
    <w:rsid w:val="00721C7A"/>
    <w:rsid w:val="00723DDC"/>
    <w:rsid w:val="00726171"/>
    <w:rsid w:val="00732715"/>
    <w:rsid w:val="00734F05"/>
    <w:rsid w:val="0073756A"/>
    <w:rsid w:val="00737AF2"/>
    <w:rsid w:val="0074051E"/>
    <w:rsid w:val="007444D7"/>
    <w:rsid w:val="00745BF9"/>
    <w:rsid w:val="007502DB"/>
    <w:rsid w:val="0076006A"/>
    <w:rsid w:val="007603B1"/>
    <w:rsid w:val="0076150B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3316"/>
    <w:rsid w:val="00786B63"/>
    <w:rsid w:val="0079012F"/>
    <w:rsid w:val="00790C6B"/>
    <w:rsid w:val="007910BE"/>
    <w:rsid w:val="00792960"/>
    <w:rsid w:val="0079376A"/>
    <w:rsid w:val="007943AD"/>
    <w:rsid w:val="00794CF3"/>
    <w:rsid w:val="00796FF1"/>
    <w:rsid w:val="007A06F9"/>
    <w:rsid w:val="007A1710"/>
    <w:rsid w:val="007B004E"/>
    <w:rsid w:val="007B14A3"/>
    <w:rsid w:val="007B1C47"/>
    <w:rsid w:val="007B23C3"/>
    <w:rsid w:val="007B3B04"/>
    <w:rsid w:val="007B4A5E"/>
    <w:rsid w:val="007B6860"/>
    <w:rsid w:val="007B6E65"/>
    <w:rsid w:val="007C2FE9"/>
    <w:rsid w:val="007C3CF5"/>
    <w:rsid w:val="007C3E11"/>
    <w:rsid w:val="007C4928"/>
    <w:rsid w:val="007C6AB0"/>
    <w:rsid w:val="007C7643"/>
    <w:rsid w:val="007C795E"/>
    <w:rsid w:val="007D2F6D"/>
    <w:rsid w:val="007D7498"/>
    <w:rsid w:val="007D7C5C"/>
    <w:rsid w:val="007E00D2"/>
    <w:rsid w:val="007E0CF8"/>
    <w:rsid w:val="007E618B"/>
    <w:rsid w:val="007E6EEF"/>
    <w:rsid w:val="007F1B72"/>
    <w:rsid w:val="007F2DEC"/>
    <w:rsid w:val="007F462E"/>
    <w:rsid w:val="007F6854"/>
    <w:rsid w:val="007F7168"/>
    <w:rsid w:val="00804F1E"/>
    <w:rsid w:val="00805097"/>
    <w:rsid w:val="0080674E"/>
    <w:rsid w:val="00806FC8"/>
    <w:rsid w:val="00813093"/>
    <w:rsid w:val="0081644B"/>
    <w:rsid w:val="00817E74"/>
    <w:rsid w:val="00821378"/>
    <w:rsid w:val="0082499C"/>
    <w:rsid w:val="00827B1B"/>
    <w:rsid w:val="008302F0"/>
    <w:rsid w:val="008303C3"/>
    <w:rsid w:val="00835637"/>
    <w:rsid w:val="0084154E"/>
    <w:rsid w:val="008431E5"/>
    <w:rsid w:val="008434B5"/>
    <w:rsid w:val="008464B4"/>
    <w:rsid w:val="0084654F"/>
    <w:rsid w:val="008467E2"/>
    <w:rsid w:val="00846DA3"/>
    <w:rsid w:val="00850417"/>
    <w:rsid w:val="00850C48"/>
    <w:rsid w:val="00850E8F"/>
    <w:rsid w:val="008543C5"/>
    <w:rsid w:val="00856E74"/>
    <w:rsid w:val="00857A26"/>
    <w:rsid w:val="00860ECE"/>
    <w:rsid w:val="0086189B"/>
    <w:rsid w:val="00862B00"/>
    <w:rsid w:val="00864B43"/>
    <w:rsid w:val="00865FA5"/>
    <w:rsid w:val="00866015"/>
    <w:rsid w:val="008662FA"/>
    <w:rsid w:val="00871C2B"/>
    <w:rsid w:val="00874BF0"/>
    <w:rsid w:val="0087506D"/>
    <w:rsid w:val="008825D1"/>
    <w:rsid w:val="008849A0"/>
    <w:rsid w:val="00887963"/>
    <w:rsid w:val="00887D57"/>
    <w:rsid w:val="00887F9D"/>
    <w:rsid w:val="0089076E"/>
    <w:rsid w:val="00891BE4"/>
    <w:rsid w:val="00892564"/>
    <w:rsid w:val="00895880"/>
    <w:rsid w:val="008961F4"/>
    <w:rsid w:val="008A551F"/>
    <w:rsid w:val="008A5E4B"/>
    <w:rsid w:val="008B4952"/>
    <w:rsid w:val="008C0AA8"/>
    <w:rsid w:val="008C1557"/>
    <w:rsid w:val="008C49B3"/>
    <w:rsid w:val="008C6E74"/>
    <w:rsid w:val="008D008F"/>
    <w:rsid w:val="008D4432"/>
    <w:rsid w:val="008D4E40"/>
    <w:rsid w:val="008E0266"/>
    <w:rsid w:val="008E7828"/>
    <w:rsid w:val="008F02FB"/>
    <w:rsid w:val="008F0736"/>
    <w:rsid w:val="008F0D02"/>
    <w:rsid w:val="008F0FDC"/>
    <w:rsid w:val="008F1224"/>
    <w:rsid w:val="008F5F9D"/>
    <w:rsid w:val="008F6FE1"/>
    <w:rsid w:val="008F7296"/>
    <w:rsid w:val="009002E9"/>
    <w:rsid w:val="00902B6D"/>
    <w:rsid w:val="009034FE"/>
    <w:rsid w:val="009077FF"/>
    <w:rsid w:val="00907840"/>
    <w:rsid w:val="0090795F"/>
    <w:rsid w:val="00907EEC"/>
    <w:rsid w:val="00912350"/>
    <w:rsid w:val="0091308D"/>
    <w:rsid w:val="00915E97"/>
    <w:rsid w:val="009170EF"/>
    <w:rsid w:val="00917F83"/>
    <w:rsid w:val="00922555"/>
    <w:rsid w:val="0092418D"/>
    <w:rsid w:val="0092618A"/>
    <w:rsid w:val="009273A4"/>
    <w:rsid w:val="00930223"/>
    <w:rsid w:val="00930CE4"/>
    <w:rsid w:val="00934B96"/>
    <w:rsid w:val="00935AF3"/>
    <w:rsid w:val="00935B89"/>
    <w:rsid w:val="00940559"/>
    <w:rsid w:val="00942446"/>
    <w:rsid w:val="009443D7"/>
    <w:rsid w:val="00944C5D"/>
    <w:rsid w:val="009467C5"/>
    <w:rsid w:val="00947E23"/>
    <w:rsid w:val="009505D5"/>
    <w:rsid w:val="009506E5"/>
    <w:rsid w:val="00951A7B"/>
    <w:rsid w:val="0095436F"/>
    <w:rsid w:val="00956012"/>
    <w:rsid w:val="00960624"/>
    <w:rsid w:val="00960A57"/>
    <w:rsid w:val="00962A53"/>
    <w:rsid w:val="00962B00"/>
    <w:rsid w:val="00962BD1"/>
    <w:rsid w:val="009641BD"/>
    <w:rsid w:val="009676A2"/>
    <w:rsid w:val="00967E1F"/>
    <w:rsid w:val="009715A1"/>
    <w:rsid w:val="009725CC"/>
    <w:rsid w:val="00972FF9"/>
    <w:rsid w:val="00973F6B"/>
    <w:rsid w:val="0097698A"/>
    <w:rsid w:val="00976D71"/>
    <w:rsid w:val="00981F2D"/>
    <w:rsid w:val="0098394C"/>
    <w:rsid w:val="00986D38"/>
    <w:rsid w:val="00987B4B"/>
    <w:rsid w:val="009911DE"/>
    <w:rsid w:val="00993A33"/>
    <w:rsid w:val="00993FB0"/>
    <w:rsid w:val="00997308"/>
    <w:rsid w:val="009A19BF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5301"/>
    <w:rsid w:val="009C35F1"/>
    <w:rsid w:val="009C5A3F"/>
    <w:rsid w:val="009C5CAA"/>
    <w:rsid w:val="009C79E0"/>
    <w:rsid w:val="009C7BB6"/>
    <w:rsid w:val="009D09A4"/>
    <w:rsid w:val="009D2704"/>
    <w:rsid w:val="009D4928"/>
    <w:rsid w:val="009D7B7D"/>
    <w:rsid w:val="009E3E9F"/>
    <w:rsid w:val="009E44E1"/>
    <w:rsid w:val="009E4D9E"/>
    <w:rsid w:val="009E71E1"/>
    <w:rsid w:val="009E7447"/>
    <w:rsid w:val="009F21EE"/>
    <w:rsid w:val="009F659D"/>
    <w:rsid w:val="00A105CC"/>
    <w:rsid w:val="00A1203E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4190C"/>
    <w:rsid w:val="00A42F1A"/>
    <w:rsid w:val="00A477E3"/>
    <w:rsid w:val="00A47A15"/>
    <w:rsid w:val="00A51F2E"/>
    <w:rsid w:val="00A52DA1"/>
    <w:rsid w:val="00A53CF4"/>
    <w:rsid w:val="00A564EF"/>
    <w:rsid w:val="00A56BC2"/>
    <w:rsid w:val="00A60133"/>
    <w:rsid w:val="00A64838"/>
    <w:rsid w:val="00A71E64"/>
    <w:rsid w:val="00A72205"/>
    <w:rsid w:val="00A73C70"/>
    <w:rsid w:val="00A73F02"/>
    <w:rsid w:val="00A87318"/>
    <w:rsid w:val="00A90E08"/>
    <w:rsid w:val="00A938A8"/>
    <w:rsid w:val="00AA2015"/>
    <w:rsid w:val="00AA24FC"/>
    <w:rsid w:val="00AA2A50"/>
    <w:rsid w:val="00AA4546"/>
    <w:rsid w:val="00AA6FCD"/>
    <w:rsid w:val="00AA703F"/>
    <w:rsid w:val="00AB1B77"/>
    <w:rsid w:val="00AB2082"/>
    <w:rsid w:val="00AB287B"/>
    <w:rsid w:val="00AB2CF4"/>
    <w:rsid w:val="00AB6EC3"/>
    <w:rsid w:val="00AB7390"/>
    <w:rsid w:val="00AB7558"/>
    <w:rsid w:val="00AB7BB9"/>
    <w:rsid w:val="00AC35F2"/>
    <w:rsid w:val="00AC52FF"/>
    <w:rsid w:val="00AC71D1"/>
    <w:rsid w:val="00AD654A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4E33"/>
    <w:rsid w:val="00AF4FD7"/>
    <w:rsid w:val="00AF7BCC"/>
    <w:rsid w:val="00B004D2"/>
    <w:rsid w:val="00B00B6A"/>
    <w:rsid w:val="00B0161F"/>
    <w:rsid w:val="00B01790"/>
    <w:rsid w:val="00B0282F"/>
    <w:rsid w:val="00B0395C"/>
    <w:rsid w:val="00B0592C"/>
    <w:rsid w:val="00B0775E"/>
    <w:rsid w:val="00B10FB3"/>
    <w:rsid w:val="00B11256"/>
    <w:rsid w:val="00B12159"/>
    <w:rsid w:val="00B1453C"/>
    <w:rsid w:val="00B156AD"/>
    <w:rsid w:val="00B17EE6"/>
    <w:rsid w:val="00B23D70"/>
    <w:rsid w:val="00B31902"/>
    <w:rsid w:val="00B31BDE"/>
    <w:rsid w:val="00B323FA"/>
    <w:rsid w:val="00B35479"/>
    <w:rsid w:val="00B35DFF"/>
    <w:rsid w:val="00B40D88"/>
    <w:rsid w:val="00B416BE"/>
    <w:rsid w:val="00B43284"/>
    <w:rsid w:val="00B4468B"/>
    <w:rsid w:val="00B45C7C"/>
    <w:rsid w:val="00B475B6"/>
    <w:rsid w:val="00B47CBB"/>
    <w:rsid w:val="00B47F5A"/>
    <w:rsid w:val="00B53D25"/>
    <w:rsid w:val="00B55354"/>
    <w:rsid w:val="00B55E14"/>
    <w:rsid w:val="00B60697"/>
    <w:rsid w:val="00B6100B"/>
    <w:rsid w:val="00B6321B"/>
    <w:rsid w:val="00B63A04"/>
    <w:rsid w:val="00B64328"/>
    <w:rsid w:val="00B64A8D"/>
    <w:rsid w:val="00B64F74"/>
    <w:rsid w:val="00B657AD"/>
    <w:rsid w:val="00B665CC"/>
    <w:rsid w:val="00B6725D"/>
    <w:rsid w:val="00B723CE"/>
    <w:rsid w:val="00B7396F"/>
    <w:rsid w:val="00B75A43"/>
    <w:rsid w:val="00B77C04"/>
    <w:rsid w:val="00B77E8B"/>
    <w:rsid w:val="00B80514"/>
    <w:rsid w:val="00B8184B"/>
    <w:rsid w:val="00B82083"/>
    <w:rsid w:val="00B82480"/>
    <w:rsid w:val="00B8362A"/>
    <w:rsid w:val="00B83847"/>
    <w:rsid w:val="00B85CA0"/>
    <w:rsid w:val="00B92516"/>
    <w:rsid w:val="00B925F4"/>
    <w:rsid w:val="00B9386F"/>
    <w:rsid w:val="00B9628B"/>
    <w:rsid w:val="00B97CAA"/>
    <w:rsid w:val="00BA0F8B"/>
    <w:rsid w:val="00BA22CB"/>
    <w:rsid w:val="00BA379C"/>
    <w:rsid w:val="00BA4310"/>
    <w:rsid w:val="00BA7460"/>
    <w:rsid w:val="00BA7711"/>
    <w:rsid w:val="00BB0BF1"/>
    <w:rsid w:val="00BB34A1"/>
    <w:rsid w:val="00BB518A"/>
    <w:rsid w:val="00BB5D80"/>
    <w:rsid w:val="00BB678B"/>
    <w:rsid w:val="00BB7A22"/>
    <w:rsid w:val="00BC57C8"/>
    <w:rsid w:val="00BC6BF6"/>
    <w:rsid w:val="00BC7E77"/>
    <w:rsid w:val="00BD0EAB"/>
    <w:rsid w:val="00BD38F3"/>
    <w:rsid w:val="00BD52C2"/>
    <w:rsid w:val="00BD72BD"/>
    <w:rsid w:val="00BE01DB"/>
    <w:rsid w:val="00BE0C15"/>
    <w:rsid w:val="00BE2769"/>
    <w:rsid w:val="00BE3B61"/>
    <w:rsid w:val="00BE3CD6"/>
    <w:rsid w:val="00BF09EB"/>
    <w:rsid w:val="00BF320C"/>
    <w:rsid w:val="00BF4F5B"/>
    <w:rsid w:val="00BF7774"/>
    <w:rsid w:val="00C006F1"/>
    <w:rsid w:val="00C04301"/>
    <w:rsid w:val="00C06EC1"/>
    <w:rsid w:val="00C071E3"/>
    <w:rsid w:val="00C14945"/>
    <w:rsid w:val="00C16889"/>
    <w:rsid w:val="00C20A83"/>
    <w:rsid w:val="00C20D27"/>
    <w:rsid w:val="00C23BCD"/>
    <w:rsid w:val="00C276A9"/>
    <w:rsid w:val="00C27DAA"/>
    <w:rsid w:val="00C40D70"/>
    <w:rsid w:val="00C42183"/>
    <w:rsid w:val="00C515FB"/>
    <w:rsid w:val="00C51700"/>
    <w:rsid w:val="00C53EE4"/>
    <w:rsid w:val="00C540B8"/>
    <w:rsid w:val="00C5738D"/>
    <w:rsid w:val="00C576D6"/>
    <w:rsid w:val="00C57B19"/>
    <w:rsid w:val="00C61F39"/>
    <w:rsid w:val="00C63B62"/>
    <w:rsid w:val="00C63DFA"/>
    <w:rsid w:val="00C70143"/>
    <w:rsid w:val="00C703D6"/>
    <w:rsid w:val="00C70D7E"/>
    <w:rsid w:val="00C714C8"/>
    <w:rsid w:val="00C73ABE"/>
    <w:rsid w:val="00C73F91"/>
    <w:rsid w:val="00C74069"/>
    <w:rsid w:val="00C77CC6"/>
    <w:rsid w:val="00C830CF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B1B30"/>
    <w:rsid w:val="00CB1C6A"/>
    <w:rsid w:val="00CB3833"/>
    <w:rsid w:val="00CC275B"/>
    <w:rsid w:val="00CC415D"/>
    <w:rsid w:val="00CC42E3"/>
    <w:rsid w:val="00CC7944"/>
    <w:rsid w:val="00CD0058"/>
    <w:rsid w:val="00CD1C82"/>
    <w:rsid w:val="00CE0501"/>
    <w:rsid w:val="00CE0897"/>
    <w:rsid w:val="00CE0900"/>
    <w:rsid w:val="00CE2254"/>
    <w:rsid w:val="00CE445E"/>
    <w:rsid w:val="00CE7A24"/>
    <w:rsid w:val="00CF4A76"/>
    <w:rsid w:val="00CF7F1F"/>
    <w:rsid w:val="00D006DB"/>
    <w:rsid w:val="00D00C8E"/>
    <w:rsid w:val="00D029DA"/>
    <w:rsid w:val="00D140C0"/>
    <w:rsid w:val="00D163A7"/>
    <w:rsid w:val="00D16596"/>
    <w:rsid w:val="00D246A8"/>
    <w:rsid w:val="00D24C37"/>
    <w:rsid w:val="00D30720"/>
    <w:rsid w:val="00D3305A"/>
    <w:rsid w:val="00D358E4"/>
    <w:rsid w:val="00D40A7B"/>
    <w:rsid w:val="00D425F9"/>
    <w:rsid w:val="00D451D8"/>
    <w:rsid w:val="00D4543F"/>
    <w:rsid w:val="00D4760F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6FA"/>
    <w:rsid w:val="00D65A0C"/>
    <w:rsid w:val="00D67041"/>
    <w:rsid w:val="00D7075C"/>
    <w:rsid w:val="00D71C01"/>
    <w:rsid w:val="00D71D09"/>
    <w:rsid w:val="00D7319D"/>
    <w:rsid w:val="00D7370C"/>
    <w:rsid w:val="00D73E27"/>
    <w:rsid w:val="00D809A9"/>
    <w:rsid w:val="00D81784"/>
    <w:rsid w:val="00D818C3"/>
    <w:rsid w:val="00D83793"/>
    <w:rsid w:val="00D83F52"/>
    <w:rsid w:val="00D855A3"/>
    <w:rsid w:val="00D866D6"/>
    <w:rsid w:val="00D86F74"/>
    <w:rsid w:val="00D922C5"/>
    <w:rsid w:val="00D92D20"/>
    <w:rsid w:val="00D9385F"/>
    <w:rsid w:val="00D9572C"/>
    <w:rsid w:val="00D97270"/>
    <w:rsid w:val="00D97468"/>
    <w:rsid w:val="00DA0BFA"/>
    <w:rsid w:val="00DA3A8E"/>
    <w:rsid w:val="00DA447A"/>
    <w:rsid w:val="00DA4A09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C0131"/>
    <w:rsid w:val="00DC15AC"/>
    <w:rsid w:val="00DC2A73"/>
    <w:rsid w:val="00DC38C7"/>
    <w:rsid w:val="00DC43A7"/>
    <w:rsid w:val="00DC445F"/>
    <w:rsid w:val="00DC44B7"/>
    <w:rsid w:val="00DC72CA"/>
    <w:rsid w:val="00DC7EA9"/>
    <w:rsid w:val="00DD0E56"/>
    <w:rsid w:val="00DD1411"/>
    <w:rsid w:val="00DD4097"/>
    <w:rsid w:val="00DD6FF0"/>
    <w:rsid w:val="00DD7C0B"/>
    <w:rsid w:val="00DE027C"/>
    <w:rsid w:val="00DE14D1"/>
    <w:rsid w:val="00DE3C11"/>
    <w:rsid w:val="00DF0DAC"/>
    <w:rsid w:val="00DF13A0"/>
    <w:rsid w:val="00DF1542"/>
    <w:rsid w:val="00DF4250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24074"/>
    <w:rsid w:val="00E27A6F"/>
    <w:rsid w:val="00E30F83"/>
    <w:rsid w:val="00E3182C"/>
    <w:rsid w:val="00E319A7"/>
    <w:rsid w:val="00E33347"/>
    <w:rsid w:val="00E356AF"/>
    <w:rsid w:val="00E41EDE"/>
    <w:rsid w:val="00E423ED"/>
    <w:rsid w:val="00E450F5"/>
    <w:rsid w:val="00E4684E"/>
    <w:rsid w:val="00E4775F"/>
    <w:rsid w:val="00E52F09"/>
    <w:rsid w:val="00E54B51"/>
    <w:rsid w:val="00E56BFE"/>
    <w:rsid w:val="00E5730C"/>
    <w:rsid w:val="00E57C98"/>
    <w:rsid w:val="00E63791"/>
    <w:rsid w:val="00E63E39"/>
    <w:rsid w:val="00E6683F"/>
    <w:rsid w:val="00E71DFB"/>
    <w:rsid w:val="00E7381B"/>
    <w:rsid w:val="00E74FCD"/>
    <w:rsid w:val="00E75554"/>
    <w:rsid w:val="00E75FF1"/>
    <w:rsid w:val="00E82317"/>
    <w:rsid w:val="00E83907"/>
    <w:rsid w:val="00E87B71"/>
    <w:rsid w:val="00E87BF7"/>
    <w:rsid w:val="00E87FAA"/>
    <w:rsid w:val="00E92460"/>
    <w:rsid w:val="00E947FC"/>
    <w:rsid w:val="00E9480A"/>
    <w:rsid w:val="00E9576D"/>
    <w:rsid w:val="00E95DB5"/>
    <w:rsid w:val="00E97C58"/>
    <w:rsid w:val="00EA02BE"/>
    <w:rsid w:val="00EA2E3B"/>
    <w:rsid w:val="00EA389B"/>
    <w:rsid w:val="00EA499F"/>
    <w:rsid w:val="00EA5059"/>
    <w:rsid w:val="00EA5DEF"/>
    <w:rsid w:val="00EB3484"/>
    <w:rsid w:val="00EB5A03"/>
    <w:rsid w:val="00EB6336"/>
    <w:rsid w:val="00EB6C56"/>
    <w:rsid w:val="00EB6DEE"/>
    <w:rsid w:val="00EB79D0"/>
    <w:rsid w:val="00EC2C6B"/>
    <w:rsid w:val="00EC2FD8"/>
    <w:rsid w:val="00EC31DD"/>
    <w:rsid w:val="00EC3411"/>
    <w:rsid w:val="00EC4FF2"/>
    <w:rsid w:val="00EC7E56"/>
    <w:rsid w:val="00ED1C49"/>
    <w:rsid w:val="00ED2285"/>
    <w:rsid w:val="00ED50C6"/>
    <w:rsid w:val="00ED6972"/>
    <w:rsid w:val="00EE0468"/>
    <w:rsid w:val="00EE186C"/>
    <w:rsid w:val="00EE691C"/>
    <w:rsid w:val="00EF2AAA"/>
    <w:rsid w:val="00EF5CBA"/>
    <w:rsid w:val="00EF6800"/>
    <w:rsid w:val="00EF6DC5"/>
    <w:rsid w:val="00F00B7D"/>
    <w:rsid w:val="00F02B5C"/>
    <w:rsid w:val="00F05547"/>
    <w:rsid w:val="00F06746"/>
    <w:rsid w:val="00F06F85"/>
    <w:rsid w:val="00F10026"/>
    <w:rsid w:val="00F128C9"/>
    <w:rsid w:val="00F13167"/>
    <w:rsid w:val="00F16768"/>
    <w:rsid w:val="00F203E9"/>
    <w:rsid w:val="00F205CA"/>
    <w:rsid w:val="00F22E28"/>
    <w:rsid w:val="00F2559C"/>
    <w:rsid w:val="00F30AAD"/>
    <w:rsid w:val="00F31873"/>
    <w:rsid w:val="00F323C2"/>
    <w:rsid w:val="00F34361"/>
    <w:rsid w:val="00F37D81"/>
    <w:rsid w:val="00F40E7C"/>
    <w:rsid w:val="00F4788A"/>
    <w:rsid w:val="00F503B9"/>
    <w:rsid w:val="00F558E0"/>
    <w:rsid w:val="00F55997"/>
    <w:rsid w:val="00F56729"/>
    <w:rsid w:val="00F62E22"/>
    <w:rsid w:val="00F709E9"/>
    <w:rsid w:val="00F75A7D"/>
    <w:rsid w:val="00F777C2"/>
    <w:rsid w:val="00F92B8E"/>
    <w:rsid w:val="00F93B82"/>
    <w:rsid w:val="00F96E8D"/>
    <w:rsid w:val="00F977A7"/>
    <w:rsid w:val="00FA1D57"/>
    <w:rsid w:val="00FA2FFB"/>
    <w:rsid w:val="00FA3B94"/>
    <w:rsid w:val="00FA4AA9"/>
    <w:rsid w:val="00FA7E41"/>
    <w:rsid w:val="00FB0BC9"/>
    <w:rsid w:val="00FB2424"/>
    <w:rsid w:val="00FB55A4"/>
    <w:rsid w:val="00FC0494"/>
    <w:rsid w:val="00FC19A1"/>
    <w:rsid w:val="00FC334F"/>
    <w:rsid w:val="00FC5386"/>
    <w:rsid w:val="00FD102D"/>
    <w:rsid w:val="00FD35CF"/>
    <w:rsid w:val="00FD36E2"/>
    <w:rsid w:val="00FD7B93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AEC7E8B1-806A-4EF0-AA3E-CF6B955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numbering" w:customStyle="1" w:styleId="CurrentList1">
    <w:name w:val="Current List1"/>
    <w:uiPriority w:val="99"/>
    <w:rsid w:val="00C276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D6577AA5-2C0B-4EFF-A178-6205F244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25</cp:revision>
  <cp:lastPrinted>2025-03-19T15:36:00Z</cp:lastPrinted>
  <dcterms:created xsi:type="dcterms:W3CDTF">2025-04-30T14:55:00Z</dcterms:created>
  <dcterms:modified xsi:type="dcterms:W3CDTF">2025-04-30T15:25:00Z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</Properties>
</file>