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25795ACD" w:rsidR="00C31715" w:rsidRPr="0030574F" w:rsidRDefault="00C14F8E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March 19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9B2086">
        <w:rPr>
          <w:rFonts w:ascii="Century Gothic" w:hAnsi="Century Gothic"/>
          <w:b/>
          <w:bCs/>
          <w:sz w:val="32"/>
          <w:szCs w:val="32"/>
        </w:rPr>
        <w:t>4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512D9448" w:rsidR="00485753" w:rsidRPr="002C5205" w:rsidRDefault="00485753" w:rsidP="00485753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>
        <w:rPr>
          <w:rFonts w:ascii="Century Gothic" w:hAnsi="Century Gothic"/>
          <w:sz w:val="24"/>
          <w:szCs w:val="24"/>
        </w:rPr>
        <w:t xml:space="preserve"> Bailey Caldwell, </w:t>
      </w:r>
      <w:r w:rsidR="00C14F8E">
        <w:rPr>
          <w:rFonts w:ascii="Century Gothic" w:hAnsi="Century Gothic"/>
          <w:sz w:val="24"/>
          <w:szCs w:val="24"/>
        </w:rPr>
        <w:t xml:space="preserve">Jeannie DelGreco, </w:t>
      </w:r>
      <w:r>
        <w:rPr>
          <w:rFonts w:ascii="Century Gothic" w:hAnsi="Century Gothic"/>
          <w:sz w:val="24"/>
          <w:szCs w:val="24"/>
        </w:rPr>
        <w:t>Lane Duplechin, Judy Garber,</w:t>
      </w:r>
      <w:r w:rsidRPr="002C5205">
        <w:rPr>
          <w:rFonts w:ascii="Century Gothic" w:hAnsi="Century Gothic"/>
          <w:sz w:val="24"/>
          <w:szCs w:val="24"/>
        </w:rPr>
        <w:t xml:space="preserve"> Eloise Gauthier</w:t>
      </w:r>
      <w:r>
        <w:rPr>
          <w:rFonts w:ascii="Century Gothic" w:hAnsi="Century Gothic"/>
          <w:sz w:val="24"/>
          <w:szCs w:val="24"/>
        </w:rPr>
        <w:t xml:space="preserve">, Carol Grindrod, Cindy Herring, </w:t>
      </w:r>
      <w:r w:rsidRPr="002C5205">
        <w:rPr>
          <w:rFonts w:ascii="Century Gothic" w:hAnsi="Century Gothic"/>
          <w:sz w:val="24"/>
          <w:szCs w:val="24"/>
        </w:rPr>
        <w:t>Elena Ladmirault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Lori McCarthy, </w:t>
      </w:r>
      <w:r w:rsidR="002D197A">
        <w:rPr>
          <w:rFonts w:ascii="Century Gothic" w:hAnsi="Century Gothic"/>
          <w:sz w:val="24"/>
          <w:szCs w:val="24"/>
        </w:rPr>
        <w:t xml:space="preserve">Ken Simeral,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>
        <w:rPr>
          <w:rFonts w:ascii="Century Gothic" w:hAnsi="Century Gothic"/>
          <w:sz w:val="24"/>
          <w:szCs w:val="24"/>
        </w:rPr>
        <w:t xml:space="preserve"> Reid Smith, </w:t>
      </w:r>
      <w:r w:rsidR="00C325EA">
        <w:rPr>
          <w:rFonts w:ascii="Century Gothic" w:hAnsi="Century Gothic"/>
          <w:sz w:val="24"/>
          <w:szCs w:val="24"/>
        </w:rPr>
        <w:t>Christie House Theaux,</w:t>
      </w:r>
      <w:r w:rsidR="00C325EA" w:rsidRPr="002C5205">
        <w:rPr>
          <w:rFonts w:ascii="Century Gothic" w:hAnsi="Century Gothic"/>
          <w:sz w:val="24"/>
          <w:szCs w:val="24"/>
        </w:rPr>
        <w:t xml:space="preserve">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Angi Trahan</w:t>
      </w:r>
      <w:r w:rsidR="002D197A">
        <w:rPr>
          <w:rFonts w:ascii="Century Gothic" w:hAnsi="Century Gothic"/>
          <w:sz w:val="24"/>
          <w:szCs w:val="24"/>
        </w:rPr>
        <w:t>, and Nikki Wilson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2FDBE72F" w:rsidR="00485753" w:rsidRPr="0030574F" w:rsidRDefault="00485753" w:rsidP="00485753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>
        <w:rPr>
          <w:rFonts w:ascii="Century Gothic" w:hAnsi="Century Gothic"/>
          <w:sz w:val="24"/>
          <w:szCs w:val="24"/>
        </w:rPr>
        <w:t xml:space="preserve">  </w:t>
      </w:r>
      <w:r w:rsidR="00C325EA" w:rsidRPr="002C5205">
        <w:rPr>
          <w:rFonts w:ascii="Century Gothic" w:hAnsi="Century Gothic"/>
          <w:sz w:val="24"/>
          <w:szCs w:val="24"/>
        </w:rPr>
        <w:t>Eloise Gauthier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40DEFEDF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 Parker</w:t>
      </w:r>
      <w:r w:rsidR="007A3BBB">
        <w:rPr>
          <w:rFonts w:ascii="Century Gothic" w:hAnsi="Century Gothic"/>
          <w:sz w:val="24"/>
          <w:szCs w:val="24"/>
        </w:rPr>
        <w:t xml:space="preserve"> and</w:t>
      </w:r>
      <w:r w:rsidR="009944FB">
        <w:rPr>
          <w:rFonts w:ascii="Century Gothic" w:hAnsi="Century Gothic"/>
          <w:sz w:val="24"/>
          <w:szCs w:val="24"/>
        </w:rPr>
        <w:t xml:space="preserve"> </w:t>
      </w:r>
      <w:r w:rsidR="00871790">
        <w:rPr>
          <w:rFonts w:ascii="Century Gothic" w:hAnsi="Century Gothic"/>
          <w:sz w:val="24"/>
          <w:szCs w:val="24"/>
        </w:rPr>
        <w:t>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31DBE2FE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00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7EDBF1B9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7119EA">
        <w:rPr>
          <w:rFonts w:ascii="Century Gothic" w:hAnsi="Century Gothic"/>
          <w:b/>
          <w:sz w:val="24"/>
          <w:szCs w:val="24"/>
        </w:rPr>
        <w:t>February 20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0AEC4223" w14:textId="5484BB3C" w:rsidR="00975AF2" w:rsidRDefault="00BB40EB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Fine Appeal</w:t>
      </w:r>
      <w:r w:rsidRPr="00BB40EB">
        <w:rPr>
          <w:rFonts w:ascii="Century Gothic" w:hAnsi="Century Gothic"/>
          <w:b/>
          <w:sz w:val="24"/>
          <w:szCs w:val="24"/>
        </w:rPr>
        <w:t xml:space="preserve">: </w:t>
      </w:r>
      <w:r w:rsidR="007119EA">
        <w:rPr>
          <w:rFonts w:ascii="Century Gothic" w:hAnsi="Century Gothic"/>
          <w:b/>
          <w:sz w:val="24"/>
          <w:szCs w:val="24"/>
        </w:rPr>
        <w:t>Sasha Shavers</w:t>
      </w:r>
      <w:r w:rsidRPr="00BB40EB">
        <w:rPr>
          <w:rFonts w:ascii="Century Gothic" w:hAnsi="Century Gothic"/>
          <w:b/>
          <w:sz w:val="24"/>
          <w:szCs w:val="24"/>
        </w:rPr>
        <w:t>.</w:t>
      </w:r>
      <w:r>
        <w:rPr>
          <w:rFonts w:ascii="Century Gothic" w:hAnsi="Century Gothic"/>
          <w:bCs/>
          <w:sz w:val="24"/>
          <w:szCs w:val="24"/>
        </w:rPr>
        <w:t xml:space="preserve">  Motion to deny the appeal</w:t>
      </w:r>
      <w:r w:rsidR="00F04DF6">
        <w:rPr>
          <w:rFonts w:ascii="Century Gothic" w:hAnsi="Century Gothic"/>
          <w:bCs/>
          <w:sz w:val="24"/>
          <w:szCs w:val="24"/>
        </w:rPr>
        <w:t>. The motion was seconded and passed.</w:t>
      </w:r>
    </w:p>
    <w:p w14:paraId="236C60A3" w14:textId="77777777" w:rsidR="00F5122A" w:rsidRDefault="00F5122A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3383D98" w14:textId="42EFD300" w:rsidR="005303C8" w:rsidRPr="00670E34" w:rsidRDefault="00AF75B1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NAR Settlement</w:t>
      </w:r>
      <w:r w:rsidR="006A2614">
        <w:rPr>
          <w:rFonts w:ascii="Century Gothic" w:hAnsi="Century Gothic"/>
          <w:b/>
          <w:sz w:val="24"/>
          <w:szCs w:val="24"/>
        </w:rPr>
        <w:t xml:space="preserve">. </w:t>
      </w:r>
      <w:r>
        <w:rPr>
          <w:rFonts w:ascii="Century Gothic" w:hAnsi="Century Gothic"/>
          <w:bCs/>
          <w:sz w:val="24"/>
          <w:szCs w:val="24"/>
        </w:rPr>
        <w:t xml:space="preserve">Susan Holliday provided an update regarding the </w:t>
      </w:r>
      <w:r w:rsidR="00B6204F">
        <w:rPr>
          <w:rFonts w:ascii="Century Gothic" w:hAnsi="Century Gothic"/>
          <w:bCs/>
          <w:sz w:val="24"/>
          <w:szCs w:val="24"/>
        </w:rPr>
        <w:t xml:space="preserve">recent NAR settlement </w:t>
      </w:r>
      <w:r w:rsidR="00116F2A">
        <w:rPr>
          <w:rFonts w:ascii="Century Gothic" w:hAnsi="Century Gothic"/>
          <w:bCs/>
          <w:sz w:val="24"/>
          <w:szCs w:val="24"/>
        </w:rPr>
        <w:t xml:space="preserve">and changes coming to the MLS. </w:t>
      </w:r>
      <w:r w:rsidR="00670E34">
        <w:rPr>
          <w:rFonts w:ascii="Century Gothic" w:hAnsi="Century Gothic"/>
          <w:bCs/>
          <w:sz w:val="24"/>
          <w:szCs w:val="24"/>
        </w:rPr>
        <w:t xml:space="preserve"> </w:t>
      </w:r>
    </w:p>
    <w:p w14:paraId="1FC587B5" w14:textId="2684F14D" w:rsidR="000A42E1" w:rsidRPr="00F87E40" w:rsidRDefault="00EE2AD3" w:rsidP="00485B6B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Review of Commission Agreement Form</w:t>
      </w:r>
      <w:r w:rsidR="002E7779" w:rsidRPr="00F87E40">
        <w:rPr>
          <w:rFonts w:ascii="Century Gothic" w:hAnsi="Century Gothic"/>
          <w:b/>
          <w:sz w:val="24"/>
          <w:szCs w:val="24"/>
        </w:rPr>
        <w:t>.</w:t>
      </w:r>
      <w:r w:rsidR="002E7779" w:rsidRPr="00F87E40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/>
          <w:sz w:val="24"/>
          <w:szCs w:val="24"/>
        </w:rPr>
        <w:t>This document was reviewed again to determine if any changes should be made</w:t>
      </w:r>
      <w:r w:rsidR="00AF75B1">
        <w:rPr>
          <w:rFonts w:ascii="Century Gothic" w:hAnsi="Century Gothic" w:cstheme="minorHAnsi"/>
          <w:color w:val="000000"/>
          <w:sz w:val="24"/>
          <w:szCs w:val="24"/>
        </w:rPr>
        <w:t xml:space="preserve">.  It was decided to table any form changes until we had a verdict or more information from NAR. </w:t>
      </w:r>
      <w:r w:rsidR="00F87E40" w:rsidRPr="00F87E40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59B0DF8D" w14:textId="77777777" w:rsidR="0066769B" w:rsidRDefault="0066769B" w:rsidP="0066769B">
      <w:pPr>
        <w:pStyle w:val="ListParagraph"/>
        <w:ind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E812792" w14:textId="1C604AF7" w:rsidR="006F260A" w:rsidRPr="006F260A" w:rsidRDefault="006D4855" w:rsidP="00DA34DE">
      <w:pPr>
        <w:pStyle w:val="ListParagraph"/>
        <w:numPr>
          <w:ilvl w:val="0"/>
          <w:numId w:val="21"/>
        </w:num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ROAM MLS.  </w:t>
      </w:r>
      <w:r w:rsidR="00702105">
        <w:rPr>
          <w:rFonts w:ascii="Century Gothic" w:hAnsi="Century Gothic"/>
          <w:bCs/>
          <w:sz w:val="24"/>
          <w:szCs w:val="24"/>
        </w:rPr>
        <w:t xml:space="preserve">Susan updated the committee </w:t>
      </w:r>
      <w:r w:rsidR="00B211F2">
        <w:rPr>
          <w:rFonts w:ascii="Century Gothic" w:hAnsi="Century Gothic"/>
          <w:bCs/>
          <w:sz w:val="24"/>
          <w:szCs w:val="24"/>
        </w:rPr>
        <w:t xml:space="preserve">on the status of our conversion.  </w:t>
      </w:r>
      <w:r w:rsidR="006F260A">
        <w:rPr>
          <w:rFonts w:ascii="Century Gothic" w:hAnsi="Century Gothic"/>
          <w:bCs/>
          <w:sz w:val="24"/>
          <w:szCs w:val="24"/>
        </w:rPr>
        <w:t>Flex MLS believes we will be live with the ROAM data ingestion on August 5</w:t>
      </w:r>
      <w:r w:rsidR="006F260A" w:rsidRPr="006F260A">
        <w:rPr>
          <w:rFonts w:ascii="Century Gothic" w:hAnsi="Century Gothic"/>
          <w:bCs/>
          <w:sz w:val="24"/>
          <w:szCs w:val="24"/>
          <w:vertAlign w:val="superscript"/>
        </w:rPr>
        <w:t>th</w:t>
      </w:r>
      <w:r w:rsidR="006F260A">
        <w:rPr>
          <w:rFonts w:ascii="Century Gothic" w:hAnsi="Century Gothic"/>
          <w:bCs/>
          <w:sz w:val="24"/>
          <w:szCs w:val="24"/>
        </w:rPr>
        <w:t xml:space="preserve">. </w:t>
      </w:r>
      <w:r w:rsidR="00384E50">
        <w:rPr>
          <w:rFonts w:ascii="Century Gothic" w:hAnsi="Century Gothic"/>
          <w:bCs/>
          <w:sz w:val="24"/>
          <w:szCs w:val="24"/>
        </w:rPr>
        <w:t xml:space="preserve">The transition team consisting of Kim Lafleur, Beka Hebert, Troy Hebert, </w:t>
      </w:r>
      <w:r w:rsidR="00014496">
        <w:rPr>
          <w:rFonts w:ascii="Century Gothic" w:hAnsi="Century Gothic"/>
          <w:bCs/>
          <w:sz w:val="24"/>
          <w:szCs w:val="24"/>
        </w:rPr>
        <w:t>Jim Keaty, Angela Scott, Amber Miller, and Susan Holliday will meet on Friday, March 22</w:t>
      </w:r>
      <w:r w:rsidR="00014496" w:rsidRPr="00014496">
        <w:rPr>
          <w:rFonts w:ascii="Century Gothic" w:hAnsi="Century Gothic"/>
          <w:bCs/>
          <w:sz w:val="24"/>
          <w:szCs w:val="24"/>
          <w:vertAlign w:val="superscript"/>
        </w:rPr>
        <w:t>nd</w:t>
      </w:r>
      <w:r w:rsidR="00014496">
        <w:rPr>
          <w:rFonts w:ascii="Century Gothic" w:hAnsi="Century Gothic"/>
          <w:bCs/>
          <w:sz w:val="24"/>
          <w:szCs w:val="24"/>
        </w:rPr>
        <w:t xml:space="preserve"> to begin </w:t>
      </w:r>
      <w:r w:rsidR="000C00BE">
        <w:rPr>
          <w:rFonts w:ascii="Century Gothic" w:hAnsi="Century Gothic"/>
          <w:bCs/>
          <w:sz w:val="24"/>
          <w:szCs w:val="24"/>
        </w:rPr>
        <w:t xml:space="preserve">a </w:t>
      </w:r>
      <w:r w:rsidR="00014496">
        <w:rPr>
          <w:rFonts w:ascii="Century Gothic" w:hAnsi="Century Gothic"/>
          <w:bCs/>
          <w:sz w:val="24"/>
          <w:szCs w:val="24"/>
        </w:rPr>
        <w:t xml:space="preserve">review of the changes.  </w:t>
      </w:r>
      <w:r w:rsidR="000C00BE">
        <w:rPr>
          <w:rFonts w:ascii="Century Gothic" w:hAnsi="Century Gothic"/>
          <w:bCs/>
          <w:sz w:val="24"/>
          <w:szCs w:val="24"/>
        </w:rPr>
        <w:t xml:space="preserve">Also, ROAM consultant Rob Larson will </w:t>
      </w:r>
      <w:proofErr w:type="gramStart"/>
      <w:r w:rsidR="000C00BE">
        <w:rPr>
          <w:rFonts w:ascii="Century Gothic" w:hAnsi="Century Gothic"/>
          <w:bCs/>
          <w:sz w:val="24"/>
          <w:szCs w:val="24"/>
        </w:rPr>
        <w:t>join</w:t>
      </w:r>
      <w:proofErr w:type="gramEnd"/>
      <w:r w:rsidR="000C00BE">
        <w:rPr>
          <w:rFonts w:ascii="Century Gothic" w:hAnsi="Century Gothic"/>
          <w:bCs/>
          <w:sz w:val="24"/>
          <w:szCs w:val="24"/>
        </w:rPr>
        <w:t xml:space="preserve"> the meeting to advise us. </w:t>
      </w: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6CC6E491" w14:textId="0B317338" w:rsidR="002129B6" w:rsidRPr="0030574F" w:rsidRDefault="00D97F54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</w:t>
      </w:r>
      <w:proofErr w:type="gramStart"/>
      <w:r w:rsidR="00C31715" w:rsidRPr="0030574F">
        <w:rPr>
          <w:rFonts w:ascii="Century Gothic" w:hAnsi="Century Gothic"/>
          <w:sz w:val="24"/>
          <w:szCs w:val="24"/>
        </w:rPr>
        <w:t>adjourned</w:t>
      </w:r>
      <w:proofErr w:type="gramEnd"/>
      <w:r w:rsidR="00C31715" w:rsidRPr="0030574F">
        <w:rPr>
          <w:rFonts w:ascii="Century Gothic" w:hAnsi="Century Gothic"/>
          <w:sz w:val="24"/>
          <w:szCs w:val="24"/>
        </w:rPr>
        <w:t xml:space="preserve"> at </w:t>
      </w:r>
      <w:r w:rsidR="0026082B">
        <w:rPr>
          <w:rFonts w:ascii="Century Gothic" w:hAnsi="Century Gothic"/>
          <w:sz w:val="24"/>
          <w:szCs w:val="24"/>
        </w:rPr>
        <w:t>1</w:t>
      </w:r>
      <w:r w:rsidR="00F33D18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F33D18">
        <w:rPr>
          <w:rFonts w:ascii="Century Gothic" w:hAnsi="Century Gothic"/>
          <w:sz w:val="24"/>
          <w:szCs w:val="24"/>
        </w:rPr>
        <w:t>2</w:t>
      </w:r>
      <w:r w:rsidR="00934B02">
        <w:rPr>
          <w:rFonts w:ascii="Century Gothic" w:hAnsi="Century Gothic"/>
          <w:sz w:val="24"/>
          <w:szCs w:val="24"/>
        </w:rPr>
        <w:t>7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0B3425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6DEE" w14:textId="77777777" w:rsidR="000B3425" w:rsidRDefault="000B3425" w:rsidP="00127FA2">
      <w:r>
        <w:separator/>
      </w:r>
    </w:p>
  </w:endnote>
  <w:endnote w:type="continuationSeparator" w:id="0">
    <w:p w14:paraId="09C2196A" w14:textId="77777777" w:rsidR="000B3425" w:rsidRDefault="000B3425" w:rsidP="001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5768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AB01D" w14:textId="77777777" w:rsidR="000B3425" w:rsidRDefault="000B3425" w:rsidP="00127FA2">
      <w:r>
        <w:separator/>
      </w:r>
    </w:p>
  </w:footnote>
  <w:footnote w:type="continuationSeparator" w:id="0">
    <w:p w14:paraId="62305ED7" w14:textId="77777777" w:rsidR="000B3425" w:rsidRDefault="000B3425" w:rsidP="001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20"/>
  </w:num>
  <w:num w:numId="2" w16cid:durableId="544887">
    <w:abstractNumId w:val="4"/>
  </w:num>
  <w:num w:numId="3" w16cid:durableId="281881397">
    <w:abstractNumId w:val="12"/>
  </w:num>
  <w:num w:numId="4" w16cid:durableId="1880893398">
    <w:abstractNumId w:val="2"/>
  </w:num>
  <w:num w:numId="5" w16cid:durableId="279384122">
    <w:abstractNumId w:val="8"/>
  </w:num>
  <w:num w:numId="6" w16cid:durableId="1763060830">
    <w:abstractNumId w:val="21"/>
  </w:num>
  <w:num w:numId="7" w16cid:durableId="212153648">
    <w:abstractNumId w:val="10"/>
  </w:num>
  <w:num w:numId="8" w16cid:durableId="625743122">
    <w:abstractNumId w:val="0"/>
  </w:num>
  <w:num w:numId="9" w16cid:durableId="617761327">
    <w:abstractNumId w:val="7"/>
  </w:num>
  <w:num w:numId="10" w16cid:durableId="313686659">
    <w:abstractNumId w:val="9"/>
  </w:num>
  <w:num w:numId="11" w16cid:durableId="1528060063">
    <w:abstractNumId w:val="16"/>
  </w:num>
  <w:num w:numId="12" w16cid:durableId="322592471">
    <w:abstractNumId w:val="19"/>
  </w:num>
  <w:num w:numId="13" w16cid:durableId="132068066">
    <w:abstractNumId w:val="3"/>
  </w:num>
  <w:num w:numId="14" w16cid:durableId="331876463">
    <w:abstractNumId w:val="13"/>
  </w:num>
  <w:num w:numId="15" w16cid:durableId="1330982213">
    <w:abstractNumId w:val="5"/>
  </w:num>
  <w:num w:numId="16" w16cid:durableId="1859391038">
    <w:abstractNumId w:val="18"/>
  </w:num>
  <w:num w:numId="17" w16cid:durableId="570579246">
    <w:abstractNumId w:val="17"/>
  </w:num>
  <w:num w:numId="18" w16cid:durableId="698161165">
    <w:abstractNumId w:val="22"/>
  </w:num>
  <w:num w:numId="19" w16cid:durableId="779570246">
    <w:abstractNumId w:val="15"/>
  </w:num>
  <w:num w:numId="20" w16cid:durableId="1832715516">
    <w:abstractNumId w:val="1"/>
  </w:num>
  <w:num w:numId="21" w16cid:durableId="1604721555">
    <w:abstractNumId w:val="6"/>
  </w:num>
  <w:num w:numId="22" w16cid:durableId="863639976">
    <w:abstractNumId w:val="11"/>
  </w:num>
  <w:num w:numId="23" w16cid:durableId="1827889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31D7"/>
    <w:rsid w:val="00014496"/>
    <w:rsid w:val="000172E4"/>
    <w:rsid w:val="000200AA"/>
    <w:rsid w:val="00022640"/>
    <w:rsid w:val="000272EA"/>
    <w:rsid w:val="00027AFE"/>
    <w:rsid w:val="0003053D"/>
    <w:rsid w:val="00041E45"/>
    <w:rsid w:val="000448B6"/>
    <w:rsid w:val="0004672A"/>
    <w:rsid w:val="000475D6"/>
    <w:rsid w:val="00057CE6"/>
    <w:rsid w:val="00064700"/>
    <w:rsid w:val="00070AC6"/>
    <w:rsid w:val="00071E0D"/>
    <w:rsid w:val="00072D44"/>
    <w:rsid w:val="00084F53"/>
    <w:rsid w:val="00093D76"/>
    <w:rsid w:val="000A42E1"/>
    <w:rsid w:val="000A46B7"/>
    <w:rsid w:val="000A4801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D6A2A"/>
    <w:rsid w:val="000E3FBD"/>
    <w:rsid w:val="000E5EBE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6EE0"/>
    <w:rsid w:val="00116F2A"/>
    <w:rsid w:val="00117BE5"/>
    <w:rsid w:val="00122133"/>
    <w:rsid w:val="00124AC4"/>
    <w:rsid w:val="00125981"/>
    <w:rsid w:val="00127FA2"/>
    <w:rsid w:val="001309B5"/>
    <w:rsid w:val="00137FB6"/>
    <w:rsid w:val="00144918"/>
    <w:rsid w:val="001512D2"/>
    <w:rsid w:val="00155993"/>
    <w:rsid w:val="001818C0"/>
    <w:rsid w:val="0018753C"/>
    <w:rsid w:val="001A2307"/>
    <w:rsid w:val="001A433D"/>
    <w:rsid w:val="001A7645"/>
    <w:rsid w:val="001B46BA"/>
    <w:rsid w:val="001B5D2C"/>
    <w:rsid w:val="001C37BC"/>
    <w:rsid w:val="001C4939"/>
    <w:rsid w:val="001D2E4A"/>
    <w:rsid w:val="001D672A"/>
    <w:rsid w:val="001E4E1C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29B6"/>
    <w:rsid w:val="00213A10"/>
    <w:rsid w:val="00225FA8"/>
    <w:rsid w:val="00230D07"/>
    <w:rsid w:val="002334C9"/>
    <w:rsid w:val="002340E2"/>
    <w:rsid w:val="00234FE1"/>
    <w:rsid w:val="00237B24"/>
    <w:rsid w:val="00237FC2"/>
    <w:rsid w:val="002435D7"/>
    <w:rsid w:val="00250748"/>
    <w:rsid w:val="00252EE0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A0EF8"/>
    <w:rsid w:val="002B2081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18F6"/>
    <w:rsid w:val="0030110A"/>
    <w:rsid w:val="0030408B"/>
    <w:rsid w:val="0030574F"/>
    <w:rsid w:val="00320B9B"/>
    <w:rsid w:val="00323246"/>
    <w:rsid w:val="00324F6C"/>
    <w:rsid w:val="0032730D"/>
    <w:rsid w:val="003304E2"/>
    <w:rsid w:val="00340872"/>
    <w:rsid w:val="0034377C"/>
    <w:rsid w:val="003474B3"/>
    <w:rsid w:val="003546E8"/>
    <w:rsid w:val="0036139C"/>
    <w:rsid w:val="003617CF"/>
    <w:rsid w:val="00362410"/>
    <w:rsid w:val="00363E70"/>
    <w:rsid w:val="003642EB"/>
    <w:rsid w:val="003732EE"/>
    <w:rsid w:val="00384E50"/>
    <w:rsid w:val="00385D93"/>
    <w:rsid w:val="00392EF3"/>
    <w:rsid w:val="00395914"/>
    <w:rsid w:val="00397349"/>
    <w:rsid w:val="003A0FD8"/>
    <w:rsid w:val="003A4C7C"/>
    <w:rsid w:val="003B28AB"/>
    <w:rsid w:val="003B65B1"/>
    <w:rsid w:val="003C567C"/>
    <w:rsid w:val="003D67F2"/>
    <w:rsid w:val="003E40D0"/>
    <w:rsid w:val="003F63C2"/>
    <w:rsid w:val="00401360"/>
    <w:rsid w:val="00401F23"/>
    <w:rsid w:val="004020F0"/>
    <w:rsid w:val="00403C7C"/>
    <w:rsid w:val="00413A79"/>
    <w:rsid w:val="00422695"/>
    <w:rsid w:val="004317C7"/>
    <w:rsid w:val="00433CBF"/>
    <w:rsid w:val="0043683A"/>
    <w:rsid w:val="00436F80"/>
    <w:rsid w:val="0043751C"/>
    <w:rsid w:val="004436E1"/>
    <w:rsid w:val="00444D87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5753"/>
    <w:rsid w:val="004868EC"/>
    <w:rsid w:val="00492082"/>
    <w:rsid w:val="004A08B7"/>
    <w:rsid w:val="004B0C16"/>
    <w:rsid w:val="004B23AA"/>
    <w:rsid w:val="004B294C"/>
    <w:rsid w:val="004B2B46"/>
    <w:rsid w:val="004B4823"/>
    <w:rsid w:val="004B744E"/>
    <w:rsid w:val="004C256D"/>
    <w:rsid w:val="004C54DE"/>
    <w:rsid w:val="004C76AB"/>
    <w:rsid w:val="004D0AD3"/>
    <w:rsid w:val="004D0F5B"/>
    <w:rsid w:val="004D56D7"/>
    <w:rsid w:val="004E6C32"/>
    <w:rsid w:val="004F0228"/>
    <w:rsid w:val="004F05FC"/>
    <w:rsid w:val="004F270F"/>
    <w:rsid w:val="004F392A"/>
    <w:rsid w:val="004F422C"/>
    <w:rsid w:val="004F5363"/>
    <w:rsid w:val="005004FF"/>
    <w:rsid w:val="005011DF"/>
    <w:rsid w:val="0050638E"/>
    <w:rsid w:val="00506EC8"/>
    <w:rsid w:val="00507FBA"/>
    <w:rsid w:val="005119AC"/>
    <w:rsid w:val="0051799D"/>
    <w:rsid w:val="00520909"/>
    <w:rsid w:val="00524815"/>
    <w:rsid w:val="005303C8"/>
    <w:rsid w:val="00530909"/>
    <w:rsid w:val="00541FF0"/>
    <w:rsid w:val="0054419F"/>
    <w:rsid w:val="00552B47"/>
    <w:rsid w:val="0055561D"/>
    <w:rsid w:val="00555BEB"/>
    <w:rsid w:val="00560B25"/>
    <w:rsid w:val="00561E3F"/>
    <w:rsid w:val="00564122"/>
    <w:rsid w:val="00573F86"/>
    <w:rsid w:val="00574786"/>
    <w:rsid w:val="005751D3"/>
    <w:rsid w:val="00577E0A"/>
    <w:rsid w:val="005A0E06"/>
    <w:rsid w:val="005A5870"/>
    <w:rsid w:val="005B6192"/>
    <w:rsid w:val="005B74E8"/>
    <w:rsid w:val="005B7720"/>
    <w:rsid w:val="005C0158"/>
    <w:rsid w:val="005C238C"/>
    <w:rsid w:val="005C6765"/>
    <w:rsid w:val="005D0195"/>
    <w:rsid w:val="005E3A14"/>
    <w:rsid w:val="005E6E57"/>
    <w:rsid w:val="005F231C"/>
    <w:rsid w:val="005F36D4"/>
    <w:rsid w:val="005F3997"/>
    <w:rsid w:val="005F5D05"/>
    <w:rsid w:val="00601897"/>
    <w:rsid w:val="006038BD"/>
    <w:rsid w:val="006052AD"/>
    <w:rsid w:val="00606EF5"/>
    <w:rsid w:val="006103CC"/>
    <w:rsid w:val="00622A45"/>
    <w:rsid w:val="00625518"/>
    <w:rsid w:val="00625633"/>
    <w:rsid w:val="00626549"/>
    <w:rsid w:val="00632967"/>
    <w:rsid w:val="00635713"/>
    <w:rsid w:val="006477DC"/>
    <w:rsid w:val="00651E5F"/>
    <w:rsid w:val="00652459"/>
    <w:rsid w:val="006644E1"/>
    <w:rsid w:val="006647AD"/>
    <w:rsid w:val="006673E1"/>
    <w:rsid w:val="0066769B"/>
    <w:rsid w:val="00670E34"/>
    <w:rsid w:val="006752AD"/>
    <w:rsid w:val="00683407"/>
    <w:rsid w:val="0068383F"/>
    <w:rsid w:val="00684E6B"/>
    <w:rsid w:val="00686FC7"/>
    <w:rsid w:val="00692EE9"/>
    <w:rsid w:val="00693588"/>
    <w:rsid w:val="00694A8D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855"/>
    <w:rsid w:val="006E16C5"/>
    <w:rsid w:val="006E19AD"/>
    <w:rsid w:val="006E451B"/>
    <w:rsid w:val="006E5CBC"/>
    <w:rsid w:val="006E5CEB"/>
    <w:rsid w:val="006F19BF"/>
    <w:rsid w:val="006F1D84"/>
    <w:rsid w:val="006F260A"/>
    <w:rsid w:val="00702105"/>
    <w:rsid w:val="00702EBD"/>
    <w:rsid w:val="00704C53"/>
    <w:rsid w:val="007119EA"/>
    <w:rsid w:val="00715236"/>
    <w:rsid w:val="00724473"/>
    <w:rsid w:val="007262AF"/>
    <w:rsid w:val="007322BF"/>
    <w:rsid w:val="00733BB5"/>
    <w:rsid w:val="00743DCA"/>
    <w:rsid w:val="007513B4"/>
    <w:rsid w:val="0075271B"/>
    <w:rsid w:val="0075421E"/>
    <w:rsid w:val="00757FE1"/>
    <w:rsid w:val="00761183"/>
    <w:rsid w:val="00762D5B"/>
    <w:rsid w:val="00764ECC"/>
    <w:rsid w:val="00771307"/>
    <w:rsid w:val="00772CBE"/>
    <w:rsid w:val="0077473A"/>
    <w:rsid w:val="00782036"/>
    <w:rsid w:val="00791F9C"/>
    <w:rsid w:val="007A1C98"/>
    <w:rsid w:val="007A3BBB"/>
    <w:rsid w:val="007A43C1"/>
    <w:rsid w:val="007A5F82"/>
    <w:rsid w:val="007A6690"/>
    <w:rsid w:val="007B4BDD"/>
    <w:rsid w:val="007B607C"/>
    <w:rsid w:val="007C0AFF"/>
    <w:rsid w:val="007C6F30"/>
    <w:rsid w:val="007C7CDC"/>
    <w:rsid w:val="007D08C6"/>
    <w:rsid w:val="007D4D8A"/>
    <w:rsid w:val="007E3980"/>
    <w:rsid w:val="00800E6C"/>
    <w:rsid w:val="0080270B"/>
    <w:rsid w:val="00813384"/>
    <w:rsid w:val="00816B55"/>
    <w:rsid w:val="00816C14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D1398"/>
    <w:rsid w:val="008D157D"/>
    <w:rsid w:val="008D1FF1"/>
    <w:rsid w:val="008D5670"/>
    <w:rsid w:val="008E0A01"/>
    <w:rsid w:val="008E1DAD"/>
    <w:rsid w:val="008E2193"/>
    <w:rsid w:val="008E6774"/>
    <w:rsid w:val="008F30CE"/>
    <w:rsid w:val="008F3749"/>
    <w:rsid w:val="00900F4B"/>
    <w:rsid w:val="00917768"/>
    <w:rsid w:val="00926A63"/>
    <w:rsid w:val="009316A5"/>
    <w:rsid w:val="00933F4E"/>
    <w:rsid w:val="00934B02"/>
    <w:rsid w:val="00934BC4"/>
    <w:rsid w:val="00940581"/>
    <w:rsid w:val="00944126"/>
    <w:rsid w:val="009455FA"/>
    <w:rsid w:val="0094795D"/>
    <w:rsid w:val="00956986"/>
    <w:rsid w:val="00962255"/>
    <w:rsid w:val="00962A42"/>
    <w:rsid w:val="00965880"/>
    <w:rsid w:val="009726E7"/>
    <w:rsid w:val="00974E08"/>
    <w:rsid w:val="00975AF2"/>
    <w:rsid w:val="00976B06"/>
    <w:rsid w:val="00981AD9"/>
    <w:rsid w:val="00987A9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5D0F"/>
    <w:rsid w:val="009C5E1D"/>
    <w:rsid w:val="009C72D3"/>
    <w:rsid w:val="009D2730"/>
    <w:rsid w:val="009D3607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AF6"/>
    <w:rsid w:val="00A30B7C"/>
    <w:rsid w:val="00A447B9"/>
    <w:rsid w:val="00A45CF0"/>
    <w:rsid w:val="00A657C3"/>
    <w:rsid w:val="00A660D1"/>
    <w:rsid w:val="00A66501"/>
    <w:rsid w:val="00A669B5"/>
    <w:rsid w:val="00A66A28"/>
    <w:rsid w:val="00A705B4"/>
    <w:rsid w:val="00A70CFF"/>
    <w:rsid w:val="00A74CE6"/>
    <w:rsid w:val="00A752AE"/>
    <w:rsid w:val="00A843CB"/>
    <w:rsid w:val="00A85AA1"/>
    <w:rsid w:val="00A86812"/>
    <w:rsid w:val="00A952A1"/>
    <w:rsid w:val="00A95484"/>
    <w:rsid w:val="00A96166"/>
    <w:rsid w:val="00A97B7F"/>
    <w:rsid w:val="00AA543E"/>
    <w:rsid w:val="00AA787B"/>
    <w:rsid w:val="00AC1193"/>
    <w:rsid w:val="00AC54E7"/>
    <w:rsid w:val="00AD1F7E"/>
    <w:rsid w:val="00AD2F27"/>
    <w:rsid w:val="00AE0D64"/>
    <w:rsid w:val="00AF1803"/>
    <w:rsid w:val="00AF72B0"/>
    <w:rsid w:val="00AF75B1"/>
    <w:rsid w:val="00B013ED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40F7A"/>
    <w:rsid w:val="00B4295E"/>
    <w:rsid w:val="00B54905"/>
    <w:rsid w:val="00B56052"/>
    <w:rsid w:val="00B6204F"/>
    <w:rsid w:val="00B718AC"/>
    <w:rsid w:val="00B734FF"/>
    <w:rsid w:val="00B80384"/>
    <w:rsid w:val="00B833A6"/>
    <w:rsid w:val="00B8734F"/>
    <w:rsid w:val="00B87E64"/>
    <w:rsid w:val="00B945B4"/>
    <w:rsid w:val="00BA2242"/>
    <w:rsid w:val="00BB40EB"/>
    <w:rsid w:val="00BB7B14"/>
    <w:rsid w:val="00BC1A25"/>
    <w:rsid w:val="00BC6037"/>
    <w:rsid w:val="00BC6E0C"/>
    <w:rsid w:val="00BD50D4"/>
    <w:rsid w:val="00BD6A4A"/>
    <w:rsid w:val="00BD6C71"/>
    <w:rsid w:val="00BF454C"/>
    <w:rsid w:val="00C02020"/>
    <w:rsid w:val="00C14F8E"/>
    <w:rsid w:val="00C162A2"/>
    <w:rsid w:val="00C174DD"/>
    <w:rsid w:val="00C22710"/>
    <w:rsid w:val="00C23D2D"/>
    <w:rsid w:val="00C25549"/>
    <w:rsid w:val="00C31715"/>
    <w:rsid w:val="00C325EA"/>
    <w:rsid w:val="00C34FE3"/>
    <w:rsid w:val="00C3564C"/>
    <w:rsid w:val="00C40586"/>
    <w:rsid w:val="00C427F5"/>
    <w:rsid w:val="00C4391F"/>
    <w:rsid w:val="00C45FA0"/>
    <w:rsid w:val="00C63FC3"/>
    <w:rsid w:val="00C71612"/>
    <w:rsid w:val="00C92C70"/>
    <w:rsid w:val="00C942D8"/>
    <w:rsid w:val="00CA382C"/>
    <w:rsid w:val="00CA3D29"/>
    <w:rsid w:val="00CA4E89"/>
    <w:rsid w:val="00CA5F1A"/>
    <w:rsid w:val="00CB4A15"/>
    <w:rsid w:val="00CC1036"/>
    <w:rsid w:val="00CC2E0A"/>
    <w:rsid w:val="00CC66D9"/>
    <w:rsid w:val="00CE3A20"/>
    <w:rsid w:val="00CE437E"/>
    <w:rsid w:val="00CE549B"/>
    <w:rsid w:val="00CF72D9"/>
    <w:rsid w:val="00D027F1"/>
    <w:rsid w:val="00D02AA8"/>
    <w:rsid w:val="00D21402"/>
    <w:rsid w:val="00D25C2F"/>
    <w:rsid w:val="00D30EAB"/>
    <w:rsid w:val="00D3587F"/>
    <w:rsid w:val="00D37026"/>
    <w:rsid w:val="00D3710A"/>
    <w:rsid w:val="00D3755A"/>
    <w:rsid w:val="00D4636A"/>
    <w:rsid w:val="00D5391E"/>
    <w:rsid w:val="00D56B9C"/>
    <w:rsid w:val="00D60066"/>
    <w:rsid w:val="00D61A9D"/>
    <w:rsid w:val="00D72F04"/>
    <w:rsid w:val="00D771A0"/>
    <w:rsid w:val="00D77735"/>
    <w:rsid w:val="00D8533D"/>
    <w:rsid w:val="00D9060A"/>
    <w:rsid w:val="00D97F54"/>
    <w:rsid w:val="00DA34DE"/>
    <w:rsid w:val="00DA7300"/>
    <w:rsid w:val="00DA7EFC"/>
    <w:rsid w:val="00DB2EE7"/>
    <w:rsid w:val="00DB43FB"/>
    <w:rsid w:val="00DC4BF6"/>
    <w:rsid w:val="00DD0EC4"/>
    <w:rsid w:val="00DD391F"/>
    <w:rsid w:val="00DD5766"/>
    <w:rsid w:val="00DD5B5D"/>
    <w:rsid w:val="00DD7F62"/>
    <w:rsid w:val="00DE0E4E"/>
    <w:rsid w:val="00DE3D8C"/>
    <w:rsid w:val="00DE5EB0"/>
    <w:rsid w:val="00DF1FB1"/>
    <w:rsid w:val="00DF28EC"/>
    <w:rsid w:val="00DF4397"/>
    <w:rsid w:val="00DF5F69"/>
    <w:rsid w:val="00E03AEE"/>
    <w:rsid w:val="00E07E12"/>
    <w:rsid w:val="00E103EA"/>
    <w:rsid w:val="00E10688"/>
    <w:rsid w:val="00E11DF5"/>
    <w:rsid w:val="00E11F07"/>
    <w:rsid w:val="00E14D85"/>
    <w:rsid w:val="00E21D2B"/>
    <w:rsid w:val="00E21D9D"/>
    <w:rsid w:val="00E24E5D"/>
    <w:rsid w:val="00E25E04"/>
    <w:rsid w:val="00E35E6B"/>
    <w:rsid w:val="00E402FF"/>
    <w:rsid w:val="00E40D05"/>
    <w:rsid w:val="00E41B34"/>
    <w:rsid w:val="00E532E8"/>
    <w:rsid w:val="00E55351"/>
    <w:rsid w:val="00E55834"/>
    <w:rsid w:val="00E61E92"/>
    <w:rsid w:val="00E6626D"/>
    <w:rsid w:val="00E671C7"/>
    <w:rsid w:val="00E777B0"/>
    <w:rsid w:val="00E8434B"/>
    <w:rsid w:val="00E95E2C"/>
    <w:rsid w:val="00E9697A"/>
    <w:rsid w:val="00EA4E26"/>
    <w:rsid w:val="00EB08D9"/>
    <w:rsid w:val="00EC336B"/>
    <w:rsid w:val="00EC4A1F"/>
    <w:rsid w:val="00EC6F21"/>
    <w:rsid w:val="00ED15C8"/>
    <w:rsid w:val="00ED1F73"/>
    <w:rsid w:val="00EE2AD3"/>
    <w:rsid w:val="00EE4DDD"/>
    <w:rsid w:val="00EE541A"/>
    <w:rsid w:val="00EF1EE1"/>
    <w:rsid w:val="00F00F4B"/>
    <w:rsid w:val="00F04DF6"/>
    <w:rsid w:val="00F12EA4"/>
    <w:rsid w:val="00F154A3"/>
    <w:rsid w:val="00F33D18"/>
    <w:rsid w:val="00F343CF"/>
    <w:rsid w:val="00F36575"/>
    <w:rsid w:val="00F41107"/>
    <w:rsid w:val="00F42DF5"/>
    <w:rsid w:val="00F44193"/>
    <w:rsid w:val="00F47CF8"/>
    <w:rsid w:val="00F5122A"/>
    <w:rsid w:val="00F538A7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6E0D"/>
    <w:rsid w:val="00FC0960"/>
    <w:rsid w:val="00FC0D71"/>
    <w:rsid w:val="00FC20D4"/>
    <w:rsid w:val="00FC2238"/>
    <w:rsid w:val="00FC2B88"/>
    <w:rsid w:val="00FC3B44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5707-4E35-40C9-B4B6-BCCFFF4F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4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1321</Characters>
  <Application>Microsoft Office Word</Application>
  <DocSecurity>0</DocSecurity>
  <Lines>43</Lines>
  <Paragraphs>19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16</cp:revision>
  <cp:lastPrinted>2024-04-12T20:14:00Z</cp:lastPrinted>
  <dcterms:created xsi:type="dcterms:W3CDTF">2024-03-21T18:40:00Z</dcterms:created>
  <dcterms:modified xsi:type="dcterms:W3CDTF">2024-04-12T20:15:00Z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