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97CC" w14:textId="77777777" w:rsidR="00F10D34" w:rsidRPr="003C2D1F" w:rsidRDefault="00D63891" w:rsidP="00AE6F9A">
      <w:pPr>
        <w:jc w:val="center"/>
        <w:rPr>
          <w:b/>
          <w:sz w:val="32"/>
          <w:szCs w:val="32"/>
        </w:rPr>
      </w:pPr>
      <w:r w:rsidRPr="003C2D1F">
        <w:rPr>
          <w:b/>
          <w:sz w:val="32"/>
          <w:szCs w:val="32"/>
        </w:rPr>
        <w:t>REALTOR</w:t>
      </w:r>
      <w:r w:rsidR="00F10D34" w:rsidRPr="003C2D1F">
        <w:rPr>
          <w:b/>
          <w:sz w:val="32"/>
          <w:szCs w:val="32"/>
        </w:rPr>
        <w:t>®</w:t>
      </w:r>
      <w:r w:rsidRPr="003C2D1F">
        <w:rPr>
          <w:b/>
          <w:sz w:val="32"/>
          <w:szCs w:val="32"/>
        </w:rPr>
        <w:t xml:space="preserve"> ASSOCIATION OF ACADIANA</w:t>
      </w:r>
    </w:p>
    <w:p w14:paraId="09D12981" w14:textId="77777777" w:rsidR="00F10D34" w:rsidRPr="003C2D1F" w:rsidRDefault="00F10D34" w:rsidP="00AE6F9A">
      <w:pPr>
        <w:jc w:val="center"/>
        <w:rPr>
          <w:b/>
          <w:sz w:val="32"/>
          <w:szCs w:val="32"/>
        </w:rPr>
      </w:pPr>
      <w:r w:rsidRPr="003C2D1F">
        <w:rPr>
          <w:b/>
          <w:sz w:val="32"/>
          <w:szCs w:val="32"/>
        </w:rPr>
        <w:t>MLS Committee</w:t>
      </w:r>
    </w:p>
    <w:p w14:paraId="3831FCC6" w14:textId="71778E53" w:rsidR="00336252" w:rsidRPr="003C2D1F" w:rsidRDefault="003C2D1F" w:rsidP="00336252">
      <w:pPr>
        <w:jc w:val="center"/>
        <w:rPr>
          <w:b/>
          <w:sz w:val="32"/>
          <w:szCs w:val="32"/>
        </w:rPr>
      </w:pPr>
      <w:r w:rsidRPr="003C2D1F">
        <w:rPr>
          <w:b/>
          <w:sz w:val="32"/>
          <w:szCs w:val="32"/>
        </w:rPr>
        <w:t>March</w:t>
      </w:r>
      <w:r w:rsidR="00D83351" w:rsidRPr="003C2D1F">
        <w:rPr>
          <w:b/>
          <w:sz w:val="32"/>
          <w:szCs w:val="32"/>
        </w:rPr>
        <w:t xml:space="preserve"> 19, 2019</w:t>
      </w:r>
    </w:p>
    <w:p w14:paraId="70BB19A2" w14:textId="77777777" w:rsidR="00E34114" w:rsidRPr="003C2D1F" w:rsidRDefault="00F10D34" w:rsidP="000966AC">
      <w:pPr>
        <w:jc w:val="center"/>
        <w:rPr>
          <w:sz w:val="32"/>
          <w:szCs w:val="32"/>
        </w:rPr>
      </w:pPr>
      <w:r w:rsidRPr="003C2D1F">
        <w:rPr>
          <w:b/>
          <w:sz w:val="32"/>
          <w:szCs w:val="32"/>
        </w:rPr>
        <w:t>Minutes</w:t>
      </w:r>
    </w:p>
    <w:p w14:paraId="54D356A8" w14:textId="77777777" w:rsidR="00A40F16" w:rsidRDefault="00A40F16" w:rsidP="00CF46FB">
      <w:pPr>
        <w:ind w:right="720"/>
        <w:rPr>
          <w:sz w:val="22"/>
          <w:szCs w:val="22"/>
        </w:rPr>
      </w:pPr>
    </w:p>
    <w:p w14:paraId="4AB06025" w14:textId="77777777" w:rsidR="00D04443" w:rsidRPr="0052774A" w:rsidRDefault="00D04443" w:rsidP="00CF46FB">
      <w:pPr>
        <w:ind w:right="720"/>
        <w:rPr>
          <w:sz w:val="22"/>
          <w:szCs w:val="22"/>
        </w:rPr>
      </w:pPr>
    </w:p>
    <w:p w14:paraId="6B65419B" w14:textId="3D86D0D9" w:rsidR="00CF3A2F" w:rsidRPr="003C2D1F" w:rsidRDefault="00CF3A2F" w:rsidP="00CF46FB">
      <w:pPr>
        <w:pStyle w:val="NoSpacing"/>
        <w:ind w:right="720"/>
        <w:rPr>
          <w:sz w:val="24"/>
          <w:szCs w:val="24"/>
        </w:rPr>
      </w:pPr>
      <w:r w:rsidRPr="003C2D1F">
        <w:rPr>
          <w:sz w:val="24"/>
          <w:szCs w:val="24"/>
        </w:rPr>
        <w:t>PRESENT:</w:t>
      </w:r>
      <w:r w:rsidR="003D57C4" w:rsidRPr="003C2D1F">
        <w:rPr>
          <w:sz w:val="24"/>
          <w:szCs w:val="24"/>
        </w:rPr>
        <w:t xml:space="preserve"> </w:t>
      </w:r>
      <w:r w:rsidR="00D06303" w:rsidRPr="003C2D1F">
        <w:rPr>
          <w:sz w:val="24"/>
          <w:szCs w:val="24"/>
        </w:rPr>
        <w:t xml:space="preserve"> </w:t>
      </w:r>
      <w:r w:rsidR="00D83351" w:rsidRPr="003C2D1F">
        <w:rPr>
          <w:sz w:val="24"/>
          <w:szCs w:val="24"/>
        </w:rPr>
        <w:t xml:space="preserve">Bill Bacque, Cindy Bailey, Paula Duncan, Judy Garber, </w:t>
      </w:r>
      <w:r w:rsidR="00A10151" w:rsidRPr="003C2D1F">
        <w:rPr>
          <w:sz w:val="24"/>
          <w:szCs w:val="24"/>
        </w:rPr>
        <w:t xml:space="preserve">Troy Hebert, </w:t>
      </w:r>
      <w:r w:rsidR="00D83351" w:rsidRPr="003C2D1F">
        <w:rPr>
          <w:sz w:val="24"/>
          <w:szCs w:val="24"/>
        </w:rPr>
        <w:t>Cindy Herring, Lori McCarthy, Danny Nugier, Jay Smith</w:t>
      </w:r>
      <w:r w:rsidR="00A10151" w:rsidRPr="003C2D1F">
        <w:rPr>
          <w:sz w:val="24"/>
          <w:szCs w:val="24"/>
        </w:rPr>
        <w:t xml:space="preserve"> </w:t>
      </w:r>
      <w:r w:rsidR="00D83351" w:rsidRPr="003C2D1F">
        <w:rPr>
          <w:sz w:val="24"/>
          <w:szCs w:val="24"/>
        </w:rPr>
        <w:t>and</w:t>
      </w:r>
      <w:r w:rsidR="00A10151" w:rsidRPr="003C2D1F">
        <w:rPr>
          <w:sz w:val="24"/>
          <w:szCs w:val="24"/>
        </w:rPr>
        <w:t xml:space="preserve"> Deborah Pierce</w:t>
      </w:r>
      <w:r w:rsidR="00D83351" w:rsidRPr="003C2D1F">
        <w:rPr>
          <w:sz w:val="24"/>
          <w:szCs w:val="24"/>
        </w:rPr>
        <w:t>.</w:t>
      </w:r>
    </w:p>
    <w:p w14:paraId="2692D32B" w14:textId="77777777" w:rsidR="00CF3A2F" w:rsidRPr="003C2D1F" w:rsidRDefault="00CF3A2F" w:rsidP="00816219">
      <w:pPr>
        <w:rPr>
          <w:sz w:val="24"/>
          <w:szCs w:val="24"/>
        </w:rPr>
      </w:pPr>
    </w:p>
    <w:p w14:paraId="69BBD5D6" w14:textId="5F44C6D3" w:rsidR="002D6269" w:rsidRPr="003C2D1F" w:rsidRDefault="00D73B5D" w:rsidP="002D6269">
      <w:pPr>
        <w:rPr>
          <w:sz w:val="24"/>
          <w:szCs w:val="24"/>
        </w:rPr>
      </w:pPr>
      <w:r w:rsidRPr="003C2D1F">
        <w:rPr>
          <w:sz w:val="24"/>
          <w:szCs w:val="24"/>
        </w:rPr>
        <w:t>ABSENT:</w:t>
      </w:r>
      <w:r w:rsidR="005636FB" w:rsidRPr="003C2D1F">
        <w:rPr>
          <w:sz w:val="24"/>
          <w:szCs w:val="24"/>
        </w:rPr>
        <w:t xml:space="preserve"> </w:t>
      </w:r>
      <w:r w:rsidR="00D83351" w:rsidRPr="003C2D1F">
        <w:rPr>
          <w:sz w:val="24"/>
          <w:szCs w:val="24"/>
        </w:rPr>
        <w:t xml:space="preserve">Jonetta Sam (U), </w:t>
      </w:r>
      <w:r w:rsidR="00A10151" w:rsidRPr="003C2D1F">
        <w:rPr>
          <w:sz w:val="24"/>
          <w:szCs w:val="24"/>
        </w:rPr>
        <w:t xml:space="preserve">Anissa Talley (E), Carrie Theard (E) </w:t>
      </w:r>
      <w:r w:rsidR="00C41F5C" w:rsidRPr="003C2D1F">
        <w:rPr>
          <w:sz w:val="24"/>
          <w:szCs w:val="24"/>
        </w:rPr>
        <w:t xml:space="preserve">and </w:t>
      </w:r>
      <w:r w:rsidR="00A10151" w:rsidRPr="003C2D1F">
        <w:rPr>
          <w:sz w:val="24"/>
          <w:szCs w:val="24"/>
        </w:rPr>
        <w:t xml:space="preserve">Jim Keaty </w:t>
      </w:r>
      <w:r w:rsidR="00E03F47" w:rsidRPr="003C2D1F">
        <w:rPr>
          <w:sz w:val="24"/>
          <w:szCs w:val="24"/>
        </w:rPr>
        <w:t>(E)</w:t>
      </w:r>
      <w:r w:rsidR="00C41F5C" w:rsidRPr="003C2D1F">
        <w:rPr>
          <w:sz w:val="24"/>
          <w:szCs w:val="24"/>
        </w:rPr>
        <w:t>.</w:t>
      </w:r>
    </w:p>
    <w:p w14:paraId="66075BF1" w14:textId="77777777" w:rsidR="00597442" w:rsidRPr="003C2D1F" w:rsidRDefault="00597442" w:rsidP="002D6269">
      <w:pPr>
        <w:rPr>
          <w:sz w:val="24"/>
          <w:szCs w:val="24"/>
        </w:rPr>
      </w:pPr>
    </w:p>
    <w:p w14:paraId="2FA77A73" w14:textId="3265C242" w:rsidR="007A249B" w:rsidRPr="003C2D1F" w:rsidRDefault="00C91940" w:rsidP="00816219">
      <w:pPr>
        <w:rPr>
          <w:sz w:val="24"/>
          <w:szCs w:val="24"/>
        </w:rPr>
      </w:pPr>
      <w:proofErr w:type="gramStart"/>
      <w:r w:rsidRPr="003C2D1F">
        <w:rPr>
          <w:sz w:val="24"/>
          <w:szCs w:val="24"/>
        </w:rPr>
        <w:t>ALSO</w:t>
      </w:r>
      <w:proofErr w:type="gramEnd"/>
      <w:r w:rsidRPr="003C2D1F">
        <w:rPr>
          <w:sz w:val="24"/>
          <w:szCs w:val="24"/>
        </w:rPr>
        <w:t xml:space="preserve"> PRESENT:  </w:t>
      </w:r>
      <w:r w:rsidR="002272AD" w:rsidRPr="003C2D1F">
        <w:rPr>
          <w:sz w:val="24"/>
          <w:szCs w:val="24"/>
        </w:rPr>
        <w:t>Mary Sliman</w:t>
      </w:r>
      <w:r w:rsidR="00A10151" w:rsidRPr="003C2D1F">
        <w:rPr>
          <w:sz w:val="24"/>
          <w:szCs w:val="24"/>
        </w:rPr>
        <w:t>, Susan Holliday</w:t>
      </w:r>
      <w:r w:rsidR="00D83351" w:rsidRPr="003C2D1F">
        <w:rPr>
          <w:sz w:val="24"/>
          <w:szCs w:val="24"/>
        </w:rPr>
        <w:t xml:space="preserve"> and Walter Campbell.</w:t>
      </w:r>
    </w:p>
    <w:p w14:paraId="5B9A374F" w14:textId="77777777" w:rsidR="00214743" w:rsidRPr="003C2D1F" w:rsidRDefault="00214743" w:rsidP="00816219">
      <w:pPr>
        <w:rPr>
          <w:sz w:val="24"/>
          <w:szCs w:val="24"/>
        </w:rPr>
      </w:pPr>
      <w:bookmarkStart w:id="0" w:name="_GoBack"/>
      <w:bookmarkEnd w:id="0"/>
    </w:p>
    <w:p w14:paraId="00063DFE" w14:textId="3EEA6925" w:rsidR="00BE07FF" w:rsidRPr="003C2D1F" w:rsidRDefault="00F10D34" w:rsidP="00816219">
      <w:pPr>
        <w:rPr>
          <w:sz w:val="24"/>
          <w:szCs w:val="24"/>
        </w:rPr>
      </w:pPr>
      <w:r w:rsidRPr="003C2D1F">
        <w:rPr>
          <w:sz w:val="24"/>
          <w:szCs w:val="24"/>
        </w:rPr>
        <w:t>The meeting was called to order b</w:t>
      </w:r>
      <w:r w:rsidR="00466F44" w:rsidRPr="003C2D1F">
        <w:rPr>
          <w:sz w:val="24"/>
          <w:szCs w:val="24"/>
        </w:rPr>
        <w:t xml:space="preserve">y </w:t>
      </w:r>
      <w:r w:rsidR="00D83351" w:rsidRPr="003C2D1F">
        <w:rPr>
          <w:sz w:val="24"/>
          <w:szCs w:val="24"/>
        </w:rPr>
        <w:t>Lori McCarthy</w:t>
      </w:r>
      <w:r w:rsidR="008E158D" w:rsidRPr="003C2D1F">
        <w:rPr>
          <w:sz w:val="24"/>
          <w:szCs w:val="24"/>
        </w:rPr>
        <w:t xml:space="preserve"> at </w:t>
      </w:r>
      <w:r w:rsidR="004723E3" w:rsidRPr="003C2D1F">
        <w:rPr>
          <w:sz w:val="24"/>
          <w:szCs w:val="24"/>
        </w:rPr>
        <w:t>9:</w:t>
      </w:r>
      <w:r w:rsidR="006D3FDB" w:rsidRPr="003C2D1F">
        <w:rPr>
          <w:sz w:val="24"/>
          <w:szCs w:val="24"/>
        </w:rPr>
        <w:t>0</w:t>
      </w:r>
      <w:r w:rsidR="00A10151" w:rsidRPr="003C2D1F">
        <w:rPr>
          <w:sz w:val="24"/>
          <w:szCs w:val="24"/>
        </w:rPr>
        <w:t>5</w:t>
      </w:r>
      <w:r w:rsidR="00336252" w:rsidRPr="003C2D1F">
        <w:rPr>
          <w:sz w:val="24"/>
          <w:szCs w:val="24"/>
        </w:rPr>
        <w:t>a.m.</w:t>
      </w:r>
    </w:p>
    <w:p w14:paraId="0A84DAC5" w14:textId="77777777" w:rsidR="00E760D0" w:rsidRPr="003C2D1F" w:rsidRDefault="00E760D0" w:rsidP="00816219">
      <w:pPr>
        <w:rPr>
          <w:sz w:val="24"/>
          <w:szCs w:val="24"/>
        </w:rPr>
      </w:pPr>
    </w:p>
    <w:p w14:paraId="25C97277" w14:textId="3B9BDD61" w:rsidR="00E760D0" w:rsidRPr="003C2D1F" w:rsidRDefault="00E760D0" w:rsidP="00E760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2D1F">
        <w:rPr>
          <w:b/>
          <w:sz w:val="24"/>
          <w:szCs w:val="24"/>
        </w:rPr>
        <w:t xml:space="preserve">Motion to approve the minutes from </w:t>
      </w:r>
      <w:r w:rsidR="00CA4A62" w:rsidRPr="003C2D1F">
        <w:rPr>
          <w:b/>
          <w:sz w:val="24"/>
          <w:szCs w:val="24"/>
        </w:rPr>
        <w:t>th</w:t>
      </w:r>
      <w:r w:rsidR="00F21885" w:rsidRPr="003C2D1F">
        <w:rPr>
          <w:b/>
          <w:sz w:val="24"/>
          <w:szCs w:val="24"/>
        </w:rPr>
        <w:t>e</w:t>
      </w:r>
      <w:r w:rsidR="00C71328" w:rsidRPr="003C2D1F">
        <w:rPr>
          <w:b/>
          <w:sz w:val="24"/>
          <w:szCs w:val="24"/>
        </w:rPr>
        <w:t xml:space="preserve"> </w:t>
      </w:r>
      <w:r w:rsidR="00A10151" w:rsidRPr="003C2D1F">
        <w:rPr>
          <w:b/>
          <w:sz w:val="24"/>
          <w:szCs w:val="24"/>
        </w:rPr>
        <w:t>February 19</w:t>
      </w:r>
      <w:r w:rsidR="00D83351" w:rsidRPr="003C2D1F">
        <w:rPr>
          <w:b/>
          <w:sz w:val="24"/>
          <w:szCs w:val="24"/>
        </w:rPr>
        <w:t>, 201</w:t>
      </w:r>
      <w:r w:rsidR="00A10151" w:rsidRPr="003C2D1F">
        <w:rPr>
          <w:b/>
          <w:sz w:val="24"/>
          <w:szCs w:val="24"/>
        </w:rPr>
        <w:t>9</w:t>
      </w:r>
      <w:r w:rsidR="00900D2E" w:rsidRPr="003C2D1F">
        <w:rPr>
          <w:b/>
          <w:sz w:val="24"/>
          <w:szCs w:val="24"/>
        </w:rPr>
        <w:t xml:space="preserve"> meeting.</w:t>
      </w:r>
      <w:r w:rsidRPr="003C2D1F">
        <w:rPr>
          <w:sz w:val="24"/>
          <w:szCs w:val="24"/>
        </w:rPr>
        <w:t xml:space="preserve">  </w:t>
      </w:r>
      <w:r w:rsidR="005507BF" w:rsidRPr="003C2D1F">
        <w:rPr>
          <w:sz w:val="24"/>
          <w:szCs w:val="24"/>
        </w:rPr>
        <w:t>The m</w:t>
      </w:r>
      <w:r w:rsidR="00EB0BE7" w:rsidRPr="003C2D1F">
        <w:rPr>
          <w:sz w:val="24"/>
          <w:szCs w:val="24"/>
        </w:rPr>
        <w:t xml:space="preserve">otion </w:t>
      </w:r>
      <w:r w:rsidR="005507BF" w:rsidRPr="003C2D1F">
        <w:rPr>
          <w:sz w:val="24"/>
          <w:szCs w:val="24"/>
        </w:rPr>
        <w:t xml:space="preserve">was </w:t>
      </w:r>
      <w:r w:rsidR="00EB0BE7" w:rsidRPr="003C2D1F">
        <w:rPr>
          <w:sz w:val="24"/>
          <w:szCs w:val="24"/>
        </w:rPr>
        <w:t>s</w:t>
      </w:r>
      <w:r w:rsidR="00E3382E" w:rsidRPr="003C2D1F">
        <w:rPr>
          <w:sz w:val="24"/>
          <w:szCs w:val="24"/>
        </w:rPr>
        <w:t xml:space="preserve">econded and </w:t>
      </w:r>
      <w:r w:rsidR="002272AD" w:rsidRPr="003C2D1F">
        <w:rPr>
          <w:sz w:val="24"/>
          <w:szCs w:val="24"/>
        </w:rPr>
        <w:t>passed</w:t>
      </w:r>
      <w:r w:rsidR="00317547" w:rsidRPr="003C2D1F">
        <w:rPr>
          <w:sz w:val="24"/>
          <w:szCs w:val="24"/>
        </w:rPr>
        <w:t>.</w:t>
      </w:r>
    </w:p>
    <w:p w14:paraId="3C38F785" w14:textId="77777777" w:rsidR="00E3382E" w:rsidRPr="003C2D1F" w:rsidRDefault="00E3382E" w:rsidP="00E3382E">
      <w:pPr>
        <w:pStyle w:val="ListParagraph"/>
        <w:ind w:firstLine="0"/>
        <w:rPr>
          <w:sz w:val="24"/>
          <w:szCs w:val="24"/>
        </w:rPr>
      </w:pPr>
    </w:p>
    <w:p w14:paraId="37B7B1BB" w14:textId="7A14F1E6" w:rsidR="00E03F47" w:rsidRPr="003C2D1F" w:rsidRDefault="00A87EDA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</w:t>
      </w:r>
      <w:r w:rsidR="007E1F50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to </w:t>
      </w:r>
      <w:r w:rsidR="00A10151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deny Sharon </w:t>
      </w:r>
      <w:proofErr w:type="spellStart"/>
      <w:r w:rsidR="00A10151" w:rsidRPr="003C2D1F">
        <w:rPr>
          <w:rFonts w:asciiTheme="majorHAnsi" w:hAnsiTheme="majorHAnsi"/>
          <w:b/>
          <w:bCs/>
          <w:spacing w:val="-3"/>
          <w:sz w:val="24"/>
          <w:szCs w:val="24"/>
        </w:rPr>
        <w:t>Lopresto’s</w:t>
      </w:r>
      <w:proofErr w:type="spellEnd"/>
      <w:r w:rsidR="00A10151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fine appeal.</w:t>
      </w:r>
      <w:r w:rsidR="00E03F47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</w:t>
      </w:r>
      <w:r w:rsidR="00E03F47" w:rsidRPr="003C2D1F"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</w:t>
      </w:r>
      <w:r w:rsidR="00D83351" w:rsidRPr="003C2D1F">
        <w:rPr>
          <w:rFonts w:asciiTheme="majorHAnsi" w:hAnsiTheme="majorHAnsi"/>
          <w:bCs/>
          <w:spacing w:val="-3"/>
          <w:sz w:val="24"/>
          <w:szCs w:val="24"/>
        </w:rPr>
        <w:t>passed.</w:t>
      </w:r>
    </w:p>
    <w:p w14:paraId="55EEE8B5" w14:textId="77777777" w:rsidR="00BA2B7E" w:rsidRPr="003C2D1F" w:rsidRDefault="00BA2B7E" w:rsidP="00BA2B7E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7B829B21" w14:textId="3DC3AEAB" w:rsidR="005F1FA8" w:rsidRPr="003C2D1F" w:rsidRDefault="00BA2B7E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</w:t>
      </w:r>
      <w:r w:rsidR="00A10151" w:rsidRPr="003C2D1F">
        <w:rPr>
          <w:rFonts w:asciiTheme="majorHAnsi" w:hAnsiTheme="majorHAnsi"/>
          <w:b/>
          <w:bCs/>
          <w:spacing w:val="-3"/>
          <w:sz w:val="24"/>
          <w:szCs w:val="24"/>
        </w:rPr>
        <w:t>grant</w:t>
      </w:r>
      <w:r w:rsidR="00D83351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Gary Wagner’s request for </w:t>
      </w:r>
      <w:r w:rsidR="00A10151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MLS access in partnership with UL.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 xml:space="preserve">The motion was seconded and </w:t>
      </w:r>
      <w:r w:rsidR="00D83351" w:rsidRPr="003C2D1F">
        <w:rPr>
          <w:rFonts w:asciiTheme="majorHAnsi" w:hAnsiTheme="majorHAnsi"/>
          <w:bCs/>
          <w:spacing w:val="-3"/>
          <w:sz w:val="24"/>
          <w:szCs w:val="24"/>
        </w:rPr>
        <w:t>passed.</w:t>
      </w:r>
      <w:r w:rsidR="00A10151" w:rsidRPr="003C2D1F">
        <w:rPr>
          <w:rFonts w:asciiTheme="majorHAnsi" w:hAnsiTheme="majorHAnsi"/>
          <w:bCs/>
          <w:spacing w:val="-3"/>
          <w:sz w:val="24"/>
          <w:szCs w:val="24"/>
        </w:rPr>
        <w:t xml:space="preserve">  The RAA staff will get sample data use agreements to review next month </w:t>
      </w:r>
      <w:r w:rsidR="00557178" w:rsidRPr="003C2D1F">
        <w:rPr>
          <w:rFonts w:asciiTheme="majorHAnsi" w:hAnsiTheme="majorHAnsi"/>
          <w:bCs/>
          <w:spacing w:val="-3"/>
          <w:sz w:val="24"/>
          <w:szCs w:val="24"/>
        </w:rPr>
        <w:t>with the MLS committee.</w:t>
      </w:r>
    </w:p>
    <w:p w14:paraId="5C862F48" w14:textId="77777777" w:rsidR="005F1FA8" w:rsidRPr="003C2D1F" w:rsidRDefault="005F1FA8" w:rsidP="005F1FA8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0A6D9790" w14:textId="7F3F695E" w:rsidR="00BA2B7E" w:rsidRPr="003C2D1F" w:rsidRDefault="005F1FA8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</w:t>
      </w:r>
      <w:r w:rsidR="00557178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accept the MLS Bylaw Task Force changes to Article XVIII of the RAA Bylaws as recommended.  </w:t>
      </w:r>
      <w:r w:rsidR="00557178" w:rsidRPr="003C2D1F">
        <w:rPr>
          <w:rFonts w:asciiTheme="majorHAnsi" w:hAnsiTheme="majorHAnsi"/>
          <w:bCs/>
          <w:spacing w:val="-3"/>
          <w:sz w:val="24"/>
          <w:szCs w:val="24"/>
        </w:rPr>
        <w:t>The motion was second and failed.</w:t>
      </w:r>
    </w:p>
    <w:p w14:paraId="54A54763" w14:textId="77777777" w:rsidR="00557178" w:rsidRPr="003C2D1F" w:rsidRDefault="00557178" w:rsidP="00557178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2FBE700C" w14:textId="77777777" w:rsidR="00557178" w:rsidRPr="003C2D1F" w:rsidRDefault="00557178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accept RAA Bylaw changes for Article XVIII Section 2 as recommended.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>The motion was seconded and passed.</w:t>
      </w:r>
    </w:p>
    <w:p w14:paraId="37DD5034" w14:textId="77777777" w:rsidR="00557178" w:rsidRPr="003C2D1F" w:rsidRDefault="00557178" w:rsidP="00557178">
      <w:pPr>
        <w:pStyle w:val="ListParagraph"/>
        <w:rPr>
          <w:rFonts w:asciiTheme="majorHAnsi" w:hAnsiTheme="majorHAnsi"/>
          <w:b/>
          <w:bCs/>
          <w:spacing w:val="-3"/>
          <w:sz w:val="24"/>
          <w:szCs w:val="24"/>
        </w:rPr>
      </w:pPr>
    </w:p>
    <w:p w14:paraId="66C08061" w14:textId="77777777" w:rsidR="00557178" w:rsidRPr="003C2D1F" w:rsidRDefault="00557178" w:rsidP="00BA2B7E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accept the recommended make-up of the MLS Committee in the RAA Bylaws Article XVIII Section 6.  The committee will consist of 6 Participant members, 5 Subscriber members, 1 Appraiser member and the Immediate Past Chair of the MLS Committee.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>The motion was seconded and passed.</w:t>
      </w:r>
    </w:p>
    <w:p w14:paraId="0209F896" w14:textId="77777777" w:rsidR="00557178" w:rsidRPr="003C2D1F" w:rsidRDefault="00557178" w:rsidP="00557178">
      <w:pPr>
        <w:pStyle w:val="ListParagraph"/>
        <w:rPr>
          <w:rFonts w:asciiTheme="majorHAnsi" w:hAnsiTheme="majorHAnsi"/>
          <w:b/>
          <w:bCs/>
          <w:spacing w:val="-3"/>
          <w:sz w:val="24"/>
          <w:szCs w:val="24"/>
        </w:rPr>
      </w:pPr>
    </w:p>
    <w:p w14:paraId="03038CF8" w14:textId="3552AD0D" w:rsidR="003C2D1F" w:rsidRPr="003C2D1F" w:rsidRDefault="003C2D1F" w:rsidP="007F0E43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accept the recommended language for Article XVIII Section 6 regarding Subscriber members voting for Subscribers.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>The motion was seconded and then amended to state that in order to be eligible to run for a Subscriber position, the member must have been a REALTOR® member for at least 3 years.  After discussion, the MLS Committee member who made the motion originally withdrew his motion in its entirety.</w:t>
      </w:r>
    </w:p>
    <w:p w14:paraId="3A43C0D7" w14:textId="77777777" w:rsidR="003C2D1F" w:rsidRPr="003C2D1F" w:rsidRDefault="003C2D1F" w:rsidP="003C2D1F">
      <w:pPr>
        <w:pStyle w:val="ListParagraph"/>
        <w:rPr>
          <w:rFonts w:asciiTheme="majorHAnsi" w:hAnsiTheme="majorHAnsi"/>
          <w:b/>
          <w:bCs/>
          <w:spacing w:val="-3"/>
          <w:sz w:val="24"/>
          <w:szCs w:val="24"/>
        </w:rPr>
      </w:pPr>
    </w:p>
    <w:p w14:paraId="5B86923E" w14:textId="129BEDEE" w:rsidR="00557178" w:rsidRPr="003C2D1F" w:rsidRDefault="00557178" w:rsidP="007F0E43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accept the RAA Bylaw changes for Article XVIII Sections 5, 7 and 8 as recommended and to have the MLS Bylaw Task Force </w:t>
      </w:r>
      <w:proofErr w:type="gramStart"/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>revisit</w:t>
      </w:r>
      <w:proofErr w:type="gramEnd"/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Section 6 to make further changes as discussed at this meeting.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>The motion was seconded and passed.</w:t>
      </w: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</w:t>
      </w:r>
    </w:p>
    <w:p w14:paraId="6A5BE897" w14:textId="77777777" w:rsidR="00EC62E0" w:rsidRPr="003C2D1F" w:rsidRDefault="00EC62E0" w:rsidP="00EC62E0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668A7FF6" w14:textId="05A3AD2D" w:rsidR="00EC62E0" w:rsidRPr="003C2D1F" w:rsidRDefault="00506707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>Motion to</w:t>
      </w:r>
      <w:r w:rsidR="007F0E43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offer Market Scope as a member benefit to all RAA REALTOR® members</w:t>
      </w:r>
      <w:r w:rsidR="00D83351" w:rsidRPr="003C2D1F">
        <w:rPr>
          <w:rFonts w:asciiTheme="majorHAnsi" w:hAnsiTheme="majorHAnsi"/>
          <w:b/>
          <w:bCs/>
          <w:spacing w:val="-3"/>
          <w:sz w:val="24"/>
          <w:szCs w:val="24"/>
        </w:rPr>
        <w:t>.</w:t>
      </w:r>
      <w:r w:rsidR="005F1FA8"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 xml:space="preserve">The motion was seconded and </w:t>
      </w:r>
      <w:r w:rsidR="007F0E43" w:rsidRPr="003C2D1F">
        <w:rPr>
          <w:rFonts w:asciiTheme="majorHAnsi" w:hAnsiTheme="majorHAnsi"/>
          <w:bCs/>
          <w:spacing w:val="-3"/>
          <w:sz w:val="24"/>
          <w:szCs w:val="24"/>
        </w:rPr>
        <w:t>failed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>.</w:t>
      </w:r>
      <w:r w:rsidR="007F0E43" w:rsidRPr="003C2D1F">
        <w:rPr>
          <w:rFonts w:asciiTheme="majorHAnsi" w:hAnsiTheme="majorHAnsi"/>
          <w:bCs/>
          <w:spacing w:val="-3"/>
          <w:sz w:val="24"/>
          <w:szCs w:val="24"/>
        </w:rPr>
        <w:t xml:space="preserve">  The RAA staff will ask Bill Bacque and Jessie Melancon to consider adding the ability to see all parishes in their product as well as a lower price point per member for RAA.  The committee will review their new proposal at their next meeting.</w:t>
      </w:r>
    </w:p>
    <w:p w14:paraId="0FD8F61B" w14:textId="77777777" w:rsidR="007F0E43" w:rsidRPr="003C2D1F" w:rsidRDefault="007F0E43" w:rsidP="007F0E43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69E84CD8" w14:textId="3599304D" w:rsidR="007F0E43" w:rsidRPr="003C2D1F" w:rsidRDefault="007F0E43" w:rsidP="007F0E43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3C2D1F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appoint a task force to review all aspects of unlicensed assistant access to MLS.  </w:t>
      </w:r>
      <w:r w:rsidRPr="003C2D1F">
        <w:rPr>
          <w:rFonts w:asciiTheme="majorHAnsi" w:hAnsiTheme="majorHAnsi"/>
          <w:bCs/>
          <w:spacing w:val="-3"/>
          <w:sz w:val="24"/>
          <w:szCs w:val="24"/>
        </w:rPr>
        <w:t>Motion was seconded and passed.</w:t>
      </w:r>
    </w:p>
    <w:p w14:paraId="5A2C7AF3" w14:textId="77777777" w:rsidR="00506707" w:rsidRPr="003C2D1F" w:rsidRDefault="00506707" w:rsidP="00506707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710ECF86" w14:textId="0A76A76D" w:rsidR="00214743" w:rsidRPr="003C2D1F" w:rsidRDefault="00214743" w:rsidP="00214743">
      <w:pPr>
        <w:ind w:left="0" w:firstLine="0"/>
        <w:rPr>
          <w:sz w:val="24"/>
          <w:szCs w:val="24"/>
        </w:rPr>
      </w:pPr>
    </w:p>
    <w:p w14:paraId="7C0BDEBF" w14:textId="44B09CD1" w:rsidR="00544B82" w:rsidRPr="003C2D1F" w:rsidRDefault="00544B82" w:rsidP="00816219">
      <w:pPr>
        <w:rPr>
          <w:sz w:val="24"/>
          <w:szCs w:val="24"/>
        </w:rPr>
      </w:pPr>
      <w:r w:rsidRPr="003C2D1F">
        <w:rPr>
          <w:sz w:val="24"/>
          <w:szCs w:val="24"/>
        </w:rPr>
        <w:t>There being no further business</w:t>
      </w:r>
      <w:r w:rsidR="00A02DE3" w:rsidRPr="003C2D1F">
        <w:rPr>
          <w:sz w:val="24"/>
          <w:szCs w:val="24"/>
        </w:rPr>
        <w:t>,</w:t>
      </w:r>
      <w:r w:rsidR="009D53F1" w:rsidRPr="003C2D1F">
        <w:rPr>
          <w:sz w:val="24"/>
          <w:szCs w:val="24"/>
        </w:rPr>
        <w:t xml:space="preserve"> th</w:t>
      </w:r>
      <w:r w:rsidR="003413DD" w:rsidRPr="003C2D1F">
        <w:rPr>
          <w:sz w:val="24"/>
          <w:szCs w:val="24"/>
        </w:rPr>
        <w:t>e meetin</w:t>
      </w:r>
      <w:r w:rsidR="003B6515" w:rsidRPr="003C2D1F">
        <w:rPr>
          <w:sz w:val="24"/>
          <w:szCs w:val="24"/>
        </w:rPr>
        <w:t>g ad</w:t>
      </w:r>
      <w:r w:rsidR="001D56E0" w:rsidRPr="003C2D1F">
        <w:rPr>
          <w:sz w:val="24"/>
          <w:szCs w:val="24"/>
        </w:rPr>
        <w:t>journed at</w:t>
      </w:r>
      <w:r w:rsidR="00A40F16" w:rsidRPr="003C2D1F">
        <w:rPr>
          <w:sz w:val="24"/>
          <w:szCs w:val="24"/>
        </w:rPr>
        <w:t xml:space="preserve"> </w:t>
      </w:r>
      <w:r w:rsidR="007F0E43" w:rsidRPr="003C2D1F">
        <w:rPr>
          <w:sz w:val="24"/>
          <w:szCs w:val="24"/>
        </w:rPr>
        <w:t>11:05</w:t>
      </w:r>
      <w:r w:rsidR="00336252" w:rsidRPr="003C2D1F">
        <w:rPr>
          <w:sz w:val="24"/>
          <w:szCs w:val="24"/>
        </w:rPr>
        <w:t>a</w:t>
      </w:r>
      <w:r w:rsidRPr="003C2D1F">
        <w:rPr>
          <w:sz w:val="24"/>
          <w:szCs w:val="24"/>
        </w:rPr>
        <w:t>.m.</w:t>
      </w:r>
    </w:p>
    <w:p w14:paraId="6E6D4ECD" w14:textId="77777777" w:rsidR="00F24A6F" w:rsidRPr="003C2D1F" w:rsidRDefault="00F24A6F" w:rsidP="00816219">
      <w:pPr>
        <w:rPr>
          <w:sz w:val="24"/>
          <w:szCs w:val="24"/>
        </w:rPr>
      </w:pPr>
    </w:p>
    <w:p w14:paraId="727513C4" w14:textId="052EAAD2" w:rsidR="00677C46" w:rsidRPr="003C2D1F" w:rsidRDefault="00544B82" w:rsidP="00816219">
      <w:pPr>
        <w:rPr>
          <w:sz w:val="24"/>
          <w:szCs w:val="24"/>
        </w:rPr>
      </w:pPr>
      <w:r w:rsidRPr="003C2D1F">
        <w:rPr>
          <w:sz w:val="24"/>
          <w:szCs w:val="24"/>
        </w:rPr>
        <w:t>Minutes submitted by:</w:t>
      </w:r>
    </w:p>
    <w:p w14:paraId="7DB4ED32" w14:textId="77777777" w:rsidR="008A7CE3" w:rsidRPr="003C2D1F" w:rsidRDefault="008A7CE3">
      <w:pPr>
        <w:rPr>
          <w:sz w:val="24"/>
          <w:szCs w:val="24"/>
        </w:rPr>
      </w:pPr>
    </w:p>
    <w:p w14:paraId="16CBD184" w14:textId="77777777" w:rsidR="008A7CE3" w:rsidRPr="003C2D1F" w:rsidRDefault="008A7CE3">
      <w:pPr>
        <w:rPr>
          <w:sz w:val="24"/>
          <w:szCs w:val="24"/>
        </w:rPr>
      </w:pPr>
    </w:p>
    <w:p w14:paraId="4338D41F" w14:textId="20FCA17C" w:rsidR="007A249B" w:rsidRPr="003C2D1F" w:rsidRDefault="00661D3D">
      <w:pPr>
        <w:rPr>
          <w:sz w:val="24"/>
          <w:szCs w:val="24"/>
        </w:rPr>
      </w:pPr>
      <w:r w:rsidRPr="003C2D1F">
        <w:rPr>
          <w:sz w:val="24"/>
          <w:szCs w:val="24"/>
        </w:rPr>
        <w:t>Mary Sliman</w:t>
      </w:r>
      <w:r w:rsidR="00733446" w:rsidRPr="003C2D1F">
        <w:rPr>
          <w:sz w:val="24"/>
          <w:szCs w:val="24"/>
        </w:rPr>
        <w:t xml:space="preserve">, </w:t>
      </w:r>
      <w:r w:rsidR="009C0F9E" w:rsidRPr="003C2D1F">
        <w:rPr>
          <w:sz w:val="24"/>
          <w:szCs w:val="24"/>
        </w:rPr>
        <w:t>MLS Director</w:t>
      </w:r>
    </w:p>
    <w:sectPr w:rsidR="007A249B" w:rsidRPr="003C2D1F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6B8"/>
    <w:multiLevelType w:val="hybridMultilevel"/>
    <w:tmpl w:val="D5744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E7E3F"/>
    <w:multiLevelType w:val="hybridMultilevel"/>
    <w:tmpl w:val="DAAC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1326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0F4CF0"/>
    <w:rsid w:val="00100836"/>
    <w:rsid w:val="0010126F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17CF"/>
    <w:rsid w:val="00142FB8"/>
    <w:rsid w:val="00144511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B4A69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4743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2F1AD7"/>
    <w:rsid w:val="00300A04"/>
    <w:rsid w:val="00306AC3"/>
    <w:rsid w:val="0031133A"/>
    <w:rsid w:val="0031145C"/>
    <w:rsid w:val="00314191"/>
    <w:rsid w:val="00317547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50B77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C2D1F"/>
    <w:rsid w:val="003D57C4"/>
    <w:rsid w:val="003D5A39"/>
    <w:rsid w:val="003E06C5"/>
    <w:rsid w:val="003F6B3B"/>
    <w:rsid w:val="004001A4"/>
    <w:rsid w:val="00403A2C"/>
    <w:rsid w:val="004102D5"/>
    <w:rsid w:val="00410490"/>
    <w:rsid w:val="004104FD"/>
    <w:rsid w:val="004106B1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1DCE"/>
    <w:rsid w:val="004966FB"/>
    <w:rsid w:val="004A2ED2"/>
    <w:rsid w:val="004A3D0C"/>
    <w:rsid w:val="004A6EF1"/>
    <w:rsid w:val="004B377F"/>
    <w:rsid w:val="004B6F3D"/>
    <w:rsid w:val="004B7F92"/>
    <w:rsid w:val="004C0911"/>
    <w:rsid w:val="004C5E5C"/>
    <w:rsid w:val="004D1F6B"/>
    <w:rsid w:val="004D3385"/>
    <w:rsid w:val="004D6E1E"/>
    <w:rsid w:val="004D7506"/>
    <w:rsid w:val="004E1B3B"/>
    <w:rsid w:val="004E2385"/>
    <w:rsid w:val="004E4024"/>
    <w:rsid w:val="004E7B46"/>
    <w:rsid w:val="004F7AAB"/>
    <w:rsid w:val="005000C9"/>
    <w:rsid w:val="00506707"/>
    <w:rsid w:val="00510117"/>
    <w:rsid w:val="0051210D"/>
    <w:rsid w:val="00512F83"/>
    <w:rsid w:val="00515AFE"/>
    <w:rsid w:val="00521EE3"/>
    <w:rsid w:val="005241E0"/>
    <w:rsid w:val="00524CC5"/>
    <w:rsid w:val="00525538"/>
    <w:rsid w:val="0052774A"/>
    <w:rsid w:val="00530AB0"/>
    <w:rsid w:val="005328C3"/>
    <w:rsid w:val="005354F2"/>
    <w:rsid w:val="00535FC6"/>
    <w:rsid w:val="00537C2D"/>
    <w:rsid w:val="00540D6A"/>
    <w:rsid w:val="00541EFF"/>
    <w:rsid w:val="00544B82"/>
    <w:rsid w:val="005507BF"/>
    <w:rsid w:val="0055428C"/>
    <w:rsid w:val="00554CC8"/>
    <w:rsid w:val="0055717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A7CF6"/>
    <w:rsid w:val="005B02AC"/>
    <w:rsid w:val="005B1539"/>
    <w:rsid w:val="005B2226"/>
    <w:rsid w:val="005B36E7"/>
    <w:rsid w:val="005B4155"/>
    <w:rsid w:val="005C0B44"/>
    <w:rsid w:val="005C268A"/>
    <w:rsid w:val="005C4B13"/>
    <w:rsid w:val="005E117A"/>
    <w:rsid w:val="005E514C"/>
    <w:rsid w:val="005E6082"/>
    <w:rsid w:val="005F1FA8"/>
    <w:rsid w:val="005F3027"/>
    <w:rsid w:val="005F3897"/>
    <w:rsid w:val="005F46DC"/>
    <w:rsid w:val="005F7583"/>
    <w:rsid w:val="005F7BEE"/>
    <w:rsid w:val="005F7C8E"/>
    <w:rsid w:val="00604449"/>
    <w:rsid w:val="006051CD"/>
    <w:rsid w:val="0060522F"/>
    <w:rsid w:val="00605C9E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1047"/>
    <w:rsid w:val="006B43F4"/>
    <w:rsid w:val="006C063A"/>
    <w:rsid w:val="006C26F3"/>
    <w:rsid w:val="006C7B5E"/>
    <w:rsid w:val="006D3B4E"/>
    <w:rsid w:val="006D3FDB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410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1F50"/>
    <w:rsid w:val="007E2A9E"/>
    <w:rsid w:val="007E3A00"/>
    <w:rsid w:val="007E3C69"/>
    <w:rsid w:val="007E5423"/>
    <w:rsid w:val="007F0E4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08B7"/>
    <w:rsid w:val="00863F6C"/>
    <w:rsid w:val="00865A0B"/>
    <w:rsid w:val="0087317A"/>
    <w:rsid w:val="0087318D"/>
    <w:rsid w:val="008736E2"/>
    <w:rsid w:val="008748D4"/>
    <w:rsid w:val="0087645E"/>
    <w:rsid w:val="00881D1E"/>
    <w:rsid w:val="008846D5"/>
    <w:rsid w:val="0088704A"/>
    <w:rsid w:val="0089678B"/>
    <w:rsid w:val="008A19F8"/>
    <w:rsid w:val="008A5CE9"/>
    <w:rsid w:val="008A6229"/>
    <w:rsid w:val="008A7CE3"/>
    <w:rsid w:val="008B00B6"/>
    <w:rsid w:val="008B284F"/>
    <w:rsid w:val="008B28F1"/>
    <w:rsid w:val="008B2BB3"/>
    <w:rsid w:val="008B47AA"/>
    <w:rsid w:val="008B65E5"/>
    <w:rsid w:val="008C0C41"/>
    <w:rsid w:val="008C1C92"/>
    <w:rsid w:val="008C41D6"/>
    <w:rsid w:val="008D2222"/>
    <w:rsid w:val="008D29E2"/>
    <w:rsid w:val="008D2EE8"/>
    <w:rsid w:val="008D7C7B"/>
    <w:rsid w:val="008E024E"/>
    <w:rsid w:val="008E158D"/>
    <w:rsid w:val="008E2790"/>
    <w:rsid w:val="008E6C26"/>
    <w:rsid w:val="008F219E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29E5"/>
    <w:rsid w:val="00975A49"/>
    <w:rsid w:val="00977EFC"/>
    <w:rsid w:val="00982064"/>
    <w:rsid w:val="00987166"/>
    <w:rsid w:val="009871B3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A8A"/>
    <w:rsid w:val="009F7FA1"/>
    <w:rsid w:val="00A00187"/>
    <w:rsid w:val="00A0088F"/>
    <w:rsid w:val="00A02DE3"/>
    <w:rsid w:val="00A10151"/>
    <w:rsid w:val="00A13B6F"/>
    <w:rsid w:val="00A141EF"/>
    <w:rsid w:val="00A1476C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87EDA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0765C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09F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2B7E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678E"/>
    <w:rsid w:val="00BF7C1F"/>
    <w:rsid w:val="00C03798"/>
    <w:rsid w:val="00C06C6F"/>
    <w:rsid w:val="00C10440"/>
    <w:rsid w:val="00C2148B"/>
    <w:rsid w:val="00C23329"/>
    <w:rsid w:val="00C27341"/>
    <w:rsid w:val="00C35252"/>
    <w:rsid w:val="00C362DB"/>
    <w:rsid w:val="00C3677A"/>
    <w:rsid w:val="00C41F5C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4443"/>
    <w:rsid w:val="00D05A91"/>
    <w:rsid w:val="00D06303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2BE3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77B28"/>
    <w:rsid w:val="00D83351"/>
    <w:rsid w:val="00D92F95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3F47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3AEA"/>
    <w:rsid w:val="00E9468D"/>
    <w:rsid w:val="00E95148"/>
    <w:rsid w:val="00E97AFA"/>
    <w:rsid w:val="00EB0BE7"/>
    <w:rsid w:val="00EB5084"/>
    <w:rsid w:val="00EC0954"/>
    <w:rsid w:val="00EC317B"/>
    <w:rsid w:val="00EC5939"/>
    <w:rsid w:val="00EC59B1"/>
    <w:rsid w:val="00EC62E0"/>
    <w:rsid w:val="00EC65F1"/>
    <w:rsid w:val="00EC7537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2A4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55056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87087"/>
    <w:rsid w:val="00F8721F"/>
    <w:rsid w:val="00F951B6"/>
    <w:rsid w:val="00FA06A1"/>
    <w:rsid w:val="00FA3B40"/>
    <w:rsid w:val="00FA42E0"/>
    <w:rsid w:val="00FA4370"/>
    <w:rsid w:val="00FA64AC"/>
    <w:rsid w:val="00FA7EA9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92BEA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644-B48F-48D5-9E18-8E0A1C42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4</cp:revision>
  <cp:lastPrinted>2019-03-21T14:08:00Z</cp:lastPrinted>
  <dcterms:created xsi:type="dcterms:W3CDTF">2019-03-20T16:31:00Z</dcterms:created>
  <dcterms:modified xsi:type="dcterms:W3CDTF">2019-03-21T14:08:00Z</dcterms:modified>
</cp:coreProperties>
</file>